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57FC8" w14:textId="77777777" w:rsidR="00CC5F6A" w:rsidRDefault="00CC5F6A" w:rsidP="005009D7">
      <w:pPr>
        <w:jc w:val="center"/>
        <w:rPr>
          <w:noProof/>
        </w:rPr>
      </w:pPr>
    </w:p>
    <w:p w14:paraId="612FE92E" w14:textId="77777777" w:rsidR="0069547D" w:rsidRPr="002854EB" w:rsidRDefault="0069547D" w:rsidP="005009D7">
      <w:pPr>
        <w:jc w:val="center"/>
      </w:pPr>
    </w:p>
    <w:p w14:paraId="3F4E578B" w14:textId="45FC9509" w:rsidR="005E2A84" w:rsidRDefault="00A53A39" w:rsidP="005E2A84">
      <w:pPr>
        <w:autoSpaceDE w:val="0"/>
        <w:autoSpaceDN w:val="0"/>
        <w:adjustRightInd w:val="0"/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Písně</w:t>
      </w:r>
      <w:r w:rsidR="00A1256E">
        <w:rPr>
          <w:b/>
          <w:sz w:val="32"/>
          <w:szCs w:val="32"/>
        </w:rPr>
        <w:t xml:space="preserve">, </w:t>
      </w:r>
      <w:r>
        <w:rPr>
          <w:b/>
          <w:sz w:val="32"/>
          <w:szCs w:val="32"/>
        </w:rPr>
        <w:t>tance</w:t>
      </w:r>
      <w:r w:rsidR="00A1256E">
        <w:rPr>
          <w:b/>
          <w:sz w:val="32"/>
          <w:szCs w:val="32"/>
        </w:rPr>
        <w:t xml:space="preserve"> a kroje</w:t>
      </w:r>
      <w:r>
        <w:rPr>
          <w:b/>
          <w:sz w:val="32"/>
          <w:szCs w:val="32"/>
        </w:rPr>
        <w:t xml:space="preserve"> dětí ze Slovácka okouzlily seniory v Moravskoslezském kraji </w:t>
      </w:r>
    </w:p>
    <w:p w14:paraId="4E7661E1" w14:textId="77777777" w:rsidR="00050AA8" w:rsidRDefault="00050AA8" w:rsidP="005E2A84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</w:rPr>
      </w:pPr>
    </w:p>
    <w:p w14:paraId="33E2B38A" w14:textId="3B814A29" w:rsidR="005E2A84" w:rsidRDefault="005E2A84" w:rsidP="005E2A84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</w:rPr>
      </w:pPr>
      <w:r>
        <w:rPr>
          <w:rFonts w:ascii="MS Shell Dlg 2" w:hAnsi="MS Shell Dlg 2" w:cs="MS Shell Dlg 2"/>
          <w:sz w:val="17"/>
          <w:szCs w:val="17"/>
        </w:rPr>
        <w:t xml:space="preserve"> </w:t>
      </w:r>
    </w:p>
    <w:p w14:paraId="4C6FACFD" w14:textId="4CD78289" w:rsidR="00CD6999" w:rsidRDefault="00A53A39" w:rsidP="00982464">
      <w:pPr>
        <w:jc w:val="both"/>
        <w:rPr>
          <w:sz w:val="24"/>
          <w:szCs w:val="24"/>
        </w:rPr>
      </w:pPr>
      <w:r>
        <w:rPr>
          <w:sz w:val="24"/>
          <w:szCs w:val="24"/>
        </w:rPr>
        <w:t>Havířov</w:t>
      </w:r>
      <w:r w:rsidR="00486891" w:rsidRPr="00CC5F6A">
        <w:rPr>
          <w:sz w:val="24"/>
          <w:szCs w:val="24"/>
        </w:rPr>
        <w:t xml:space="preserve"> </w:t>
      </w:r>
      <w:r w:rsidR="002D661C">
        <w:rPr>
          <w:sz w:val="24"/>
          <w:szCs w:val="24"/>
        </w:rPr>
        <w:t>5</w:t>
      </w:r>
      <w:r w:rsidR="00486891" w:rsidRPr="00CC5F6A">
        <w:rPr>
          <w:sz w:val="24"/>
          <w:szCs w:val="24"/>
        </w:rPr>
        <w:t xml:space="preserve">. </w:t>
      </w:r>
      <w:r>
        <w:rPr>
          <w:sz w:val="24"/>
          <w:szCs w:val="24"/>
        </w:rPr>
        <w:t>června</w:t>
      </w:r>
      <w:r w:rsidR="00486891" w:rsidRPr="00CC5F6A">
        <w:rPr>
          <w:sz w:val="24"/>
          <w:szCs w:val="24"/>
        </w:rPr>
        <w:t xml:space="preserve"> 201</w:t>
      </w:r>
      <w:r w:rsidR="003F022D" w:rsidRPr="00CC5F6A">
        <w:rPr>
          <w:sz w:val="24"/>
          <w:szCs w:val="24"/>
        </w:rPr>
        <w:t>8</w:t>
      </w:r>
      <w:r w:rsidR="00486891" w:rsidRPr="00CC5F6A">
        <w:rPr>
          <w:sz w:val="24"/>
          <w:szCs w:val="24"/>
        </w:rPr>
        <w:t xml:space="preserve"> </w:t>
      </w:r>
      <w:r w:rsidR="00551A0E" w:rsidRPr="00CC5F6A">
        <w:rPr>
          <w:sz w:val="24"/>
          <w:szCs w:val="24"/>
        </w:rPr>
        <w:t>–</w:t>
      </w:r>
      <w:r w:rsidR="002C418A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Děti z folklorního souboru </w:t>
      </w:r>
      <w:proofErr w:type="spellStart"/>
      <w:r>
        <w:rPr>
          <w:b/>
          <w:sz w:val="24"/>
          <w:szCs w:val="24"/>
        </w:rPr>
        <w:t>Kyjovánek</w:t>
      </w:r>
      <w:proofErr w:type="spellEnd"/>
      <w:r>
        <w:rPr>
          <w:b/>
          <w:sz w:val="24"/>
          <w:szCs w:val="24"/>
        </w:rPr>
        <w:t xml:space="preserve"> vyrazily na dvoudenní šňůru koncertů pro domovy seniorů do Moravskoslezského kraje</w:t>
      </w:r>
      <w:r w:rsidR="004544F3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Hodinové pásmo písní a tanců za doprovodu dětské cimbálové muziky</w:t>
      </w:r>
      <w:r w:rsidR="00CD6999">
        <w:rPr>
          <w:b/>
          <w:sz w:val="24"/>
          <w:szCs w:val="24"/>
        </w:rPr>
        <w:t xml:space="preserve"> </w:t>
      </w:r>
      <w:r w:rsidR="00EA3C39">
        <w:rPr>
          <w:b/>
          <w:sz w:val="24"/>
          <w:szCs w:val="24"/>
        </w:rPr>
        <w:t>okouzlilo</w:t>
      </w:r>
      <w:r>
        <w:rPr>
          <w:b/>
          <w:sz w:val="24"/>
          <w:szCs w:val="24"/>
        </w:rPr>
        <w:t xml:space="preserve"> desítky seniorů ve čtyřech seniorských centrech v kraji.</w:t>
      </w:r>
    </w:p>
    <w:p w14:paraId="1BCE71C3" w14:textId="529B3585" w:rsidR="00CD6999" w:rsidRDefault="00A53A39" w:rsidP="009C403A">
      <w:pPr>
        <w:jc w:val="both"/>
      </w:pPr>
      <w:r>
        <w:t xml:space="preserve">Akce proběhla v rámci projektu Srdce na dlani – děti seniorům, který národopisný soubor realizuje už třetím rokem. </w:t>
      </w:r>
      <w:r w:rsidRPr="00A53A39">
        <w:rPr>
          <w:i/>
        </w:rPr>
        <w:t xml:space="preserve">„Dvakrát, někdy třikrát do roka vyrážíme na dvoudenní výjezd </w:t>
      </w:r>
      <w:r>
        <w:rPr>
          <w:i/>
        </w:rPr>
        <w:t xml:space="preserve">do </w:t>
      </w:r>
      <w:r w:rsidR="003B4E8F">
        <w:rPr>
          <w:i/>
        </w:rPr>
        <w:t xml:space="preserve">různých </w:t>
      </w:r>
      <w:r>
        <w:rPr>
          <w:i/>
        </w:rPr>
        <w:t>regionů</w:t>
      </w:r>
      <w:r w:rsidR="00B94F7D">
        <w:rPr>
          <w:i/>
        </w:rPr>
        <w:t xml:space="preserve">, kde navštěvujeme seniorská centra. Je to skvělá příležitost, jak propojit nejmladší generaci s tou nejstarší a vzájemně se obohatit,“ </w:t>
      </w:r>
      <w:r w:rsidR="00B94F7D" w:rsidRPr="00B94F7D">
        <w:t xml:space="preserve">uvádí </w:t>
      </w:r>
      <w:r w:rsidR="00B94F7D">
        <w:t>Adéla Klingelová, vedoucí souboru.</w:t>
      </w:r>
    </w:p>
    <w:p w14:paraId="37989C99" w14:textId="77777777" w:rsidR="009C08AC" w:rsidRDefault="009C08AC" w:rsidP="003B4E8F">
      <w:pPr>
        <w:jc w:val="center"/>
        <w:rPr>
          <w:noProof/>
        </w:rPr>
      </w:pPr>
    </w:p>
    <w:p w14:paraId="1E01A9F3" w14:textId="4D4A5480" w:rsidR="003B4E8F" w:rsidRDefault="003B4E8F" w:rsidP="003B4E8F">
      <w:pPr>
        <w:jc w:val="center"/>
      </w:pPr>
      <w:r>
        <w:rPr>
          <w:noProof/>
          <w:lang w:eastAsia="cs-CZ"/>
        </w:rPr>
        <w:drawing>
          <wp:inline distT="0" distB="0" distL="0" distR="0" wp14:anchorId="3E111639" wp14:editId="59FBC8DD">
            <wp:extent cx="4266565" cy="3199924"/>
            <wp:effectExtent l="152400" t="152400" r="362585" b="36258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nioři 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72417" cy="320431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9DA4AE7" w14:textId="60A1F827" w:rsidR="00461AEF" w:rsidRDefault="00B94F7D" w:rsidP="004544F3">
      <w:pPr>
        <w:jc w:val="both"/>
        <w:rPr>
          <w:rFonts w:cstheme="minorHAnsi"/>
          <w:i/>
        </w:rPr>
      </w:pPr>
      <w:r>
        <w:rPr>
          <w:rFonts w:cstheme="minorHAnsi"/>
        </w:rPr>
        <w:t xml:space="preserve">Soubor vyrazil v pátek </w:t>
      </w:r>
      <w:r w:rsidR="006D339D">
        <w:rPr>
          <w:rFonts w:cstheme="minorHAnsi"/>
        </w:rPr>
        <w:t xml:space="preserve">1. června </w:t>
      </w:r>
      <w:r>
        <w:rPr>
          <w:rFonts w:cstheme="minorHAnsi"/>
        </w:rPr>
        <w:t>z domovského Kyjova na Hodonín</w:t>
      </w:r>
      <w:r w:rsidR="00C97FC7">
        <w:rPr>
          <w:rFonts w:cstheme="minorHAnsi"/>
        </w:rPr>
        <w:t>ku</w:t>
      </w:r>
      <w:r>
        <w:rPr>
          <w:rFonts w:cstheme="minorHAnsi"/>
        </w:rPr>
        <w:t xml:space="preserve"> a během dvou dnů navštívil čtyři seniorská centra.</w:t>
      </w:r>
      <w:r w:rsidR="00C97FC7">
        <w:rPr>
          <w:rFonts w:cstheme="minorHAnsi"/>
        </w:rPr>
        <w:t xml:space="preserve"> </w:t>
      </w:r>
      <w:r w:rsidR="00C97FC7" w:rsidRPr="00C97FC7">
        <w:rPr>
          <w:rFonts w:cstheme="minorHAnsi"/>
          <w:i/>
        </w:rPr>
        <w:t xml:space="preserve">„Z našeho kraje máme výbornou zkušenost s centry společnosti SeneCura, proto jsme tento výjezd postavili na návštěvě jejich </w:t>
      </w:r>
      <w:proofErr w:type="spellStart"/>
      <w:r w:rsidR="00741FB6">
        <w:rPr>
          <w:rFonts w:cstheme="minorHAnsi"/>
          <w:i/>
        </w:rPr>
        <w:t>SeniorCenter</w:t>
      </w:r>
      <w:proofErr w:type="spellEnd"/>
      <w:r w:rsidR="001E21A8">
        <w:rPr>
          <w:rFonts w:cstheme="minorHAnsi"/>
          <w:i/>
        </w:rPr>
        <w:t xml:space="preserve"> </w:t>
      </w:r>
      <w:r w:rsidR="00C97FC7" w:rsidRPr="00C97FC7">
        <w:rPr>
          <w:rFonts w:cstheme="minorHAnsi"/>
          <w:i/>
        </w:rPr>
        <w:t xml:space="preserve">v Olomouci a Havířově. V sobotu jsme program zakončili v domově seniorů </w:t>
      </w:r>
      <w:proofErr w:type="spellStart"/>
      <w:r w:rsidR="00C97FC7" w:rsidRPr="00C97FC7">
        <w:rPr>
          <w:rFonts w:cstheme="minorHAnsi"/>
          <w:i/>
        </w:rPr>
        <w:t>Medela</w:t>
      </w:r>
      <w:proofErr w:type="spellEnd"/>
      <w:r w:rsidR="00C97FC7" w:rsidRPr="00C97FC7">
        <w:rPr>
          <w:rFonts w:cstheme="minorHAnsi"/>
          <w:i/>
        </w:rPr>
        <w:t xml:space="preserve"> v Ostravici, kde </w:t>
      </w:r>
      <w:r w:rsidR="00C97FC7">
        <w:rPr>
          <w:rFonts w:cstheme="minorHAnsi"/>
          <w:i/>
        </w:rPr>
        <w:t>už na začátku ledna vystupovala naše muzika s koncertem pro Ježíškova vnoučata</w:t>
      </w:r>
      <w:r w:rsidR="003B4E8F">
        <w:rPr>
          <w:rFonts w:cstheme="minorHAnsi"/>
          <w:i/>
        </w:rPr>
        <w:t>,</w:t>
      </w:r>
      <w:r w:rsidR="00C97FC7">
        <w:rPr>
          <w:rFonts w:cstheme="minorHAnsi"/>
          <w:i/>
        </w:rPr>
        <w:t xml:space="preserve"> a rovnou jsme se dohodli na celosouborovém vystoupení</w:t>
      </w:r>
      <w:r w:rsidR="00EA3C39">
        <w:rPr>
          <w:rFonts w:cstheme="minorHAnsi"/>
          <w:i/>
        </w:rPr>
        <w:t>,</w:t>
      </w:r>
      <w:r w:rsidR="003B4E8F">
        <w:rPr>
          <w:rFonts w:cstheme="minorHAnsi"/>
          <w:i/>
        </w:rPr>
        <w:t>“</w:t>
      </w:r>
      <w:r w:rsidR="00EA3C39">
        <w:rPr>
          <w:rFonts w:cstheme="minorHAnsi"/>
          <w:i/>
        </w:rPr>
        <w:t xml:space="preserve"> </w:t>
      </w:r>
      <w:r w:rsidR="00EA3C39" w:rsidRPr="00EA3C39">
        <w:rPr>
          <w:rFonts w:cstheme="minorHAnsi"/>
        </w:rPr>
        <w:t xml:space="preserve">doplňuje </w:t>
      </w:r>
      <w:r w:rsidR="00EA3C39">
        <w:rPr>
          <w:rFonts w:cstheme="minorHAnsi"/>
        </w:rPr>
        <w:t>Adéla Klingelová.</w:t>
      </w:r>
    </w:p>
    <w:p w14:paraId="7DE12313" w14:textId="2A79DB3C" w:rsidR="00486CB2" w:rsidRDefault="00EA3C39" w:rsidP="004544F3">
      <w:pPr>
        <w:jc w:val="both"/>
        <w:rPr>
          <w:rFonts w:cstheme="minorHAnsi"/>
        </w:rPr>
      </w:pPr>
      <w:r>
        <w:rPr>
          <w:rFonts w:cstheme="minorHAnsi"/>
        </w:rPr>
        <w:t>Projekt Srdce na dlani – děti seniorům je vlastní aktivitou souboru a dle svých časových a také finančních možností j</w:t>
      </w:r>
      <w:r w:rsidR="003B4E8F">
        <w:rPr>
          <w:rFonts w:cstheme="minorHAnsi"/>
        </w:rPr>
        <w:t>ej</w:t>
      </w:r>
      <w:r>
        <w:rPr>
          <w:rFonts w:cstheme="minorHAnsi"/>
        </w:rPr>
        <w:t xml:space="preserve"> pravidelně zařazuje do svého nabitého programu. </w:t>
      </w:r>
    </w:p>
    <w:p w14:paraId="466B7794" w14:textId="558D2429" w:rsidR="006D339D" w:rsidRDefault="00EA3C39" w:rsidP="004544F3">
      <w:pPr>
        <w:jc w:val="both"/>
        <w:rPr>
          <w:rFonts w:cstheme="minorHAnsi"/>
        </w:rPr>
      </w:pPr>
      <w:r>
        <w:rPr>
          <w:rFonts w:cstheme="minorHAnsi"/>
        </w:rPr>
        <w:lastRenderedPageBreak/>
        <w:t>D</w:t>
      </w:r>
      <w:r w:rsidR="006D339D">
        <w:rPr>
          <w:rFonts w:cstheme="minorHAnsi"/>
        </w:rPr>
        <w:t xml:space="preserve">ěti </w:t>
      </w:r>
      <w:r w:rsidR="00486CB2">
        <w:rPr>
          <w:rFonts w:cstheme="minorHAnsi"/>
        </w:rPr>
        <w:t>se představili</w:t>
      </w:r>
      <w:r w:rsidR="006D339D">
        <w:rPr>
          <w:rFonts w:cstheme="minorHAnsi"/>
        </w:rPr>
        <w:t xml:space="preserve"> v tradičních kyjovských krojích s tanečními a písňovými bloky</w:t>
      </w:r>
      <w:r w:rsidR="00486CB2">
        <w:rPr>
          <w:rFonts w:cstheme="minorHAnsi"/>
        </w:rPr>
        <w:t xml:space="preserve"> z moravského Slovácka</w:t>
      </w:r>
      <w:r w:rsidR="006D339D">
        <w:rPr>
          <w:rFonts w:cstheme="minorHAnsi"/>
        </w:rPr>
        <w:t>. V doprovodné muzice složené z mladých nadaných muzikantů nechyb</w:t>
      </w:r>
      <w:r w:rsidR="00486CB2">
        <w:rPr>
          <w:rFonts w:cstheme="minorHAnsi"/>
        </w:rPr>
        <w:t xml:space="preserve">ěl </w:t>
      </w:r>
      <w:r w:rsidR="006D339D">
        <w:rPr>
          <w:rFonts w:cstheme="minorHAnsi"/>
        </w:rPr>
        <w:t>tradiční cimbál.</w:t>
      </w:r>
      <w:r w:rsidR="00303943">
        <w:rPr>
          <w:rFonts w:cstheme="minorHAnsi"/>
        </w:rPr>
        <w:t xml:space="preserve"> Závěrečný blok </w:t>
      </w:r>
      <w:r w:rsidR="00A1256E">
        <w:rPr>
          <w:rFonts w:cstheme="minorHAnsi"/>
        </w:rPr>
        <w:t>koncertu</w:t>
      </w:r>
      <w:r w:rsidR="00303943">
        <w:rPr>
          <w:rFonts w:cstheme="minorHAnsi"/>
        </w:rPr>
        <w:t xml:space="preserve"> patř</w:t>
      </w:r>
      <w:r w:rsidR="00486CB2">
        <w:rPr>
          <w:rFonts w:cstheme="minorHAnsi"/>
        </w:rPr>
        <w:t>il</w:t>
      </w:r>
      <w:r w:rsidR="00303943">
        <w:rPr>
          <w:rFonts w:cstheme="minorHAnsi"/>
        </w:rPr>
        <w:t xml:space="preserve"> společnému zpívání známých </w:t>
      </w:r>
      <w:r w:rsidR="000458C7">
        <w:rPr>
          <w:rFonts w:cstheme="minorHAnsi"/>
        </w:rPr>
        <w:t xml:space="preserve">lidových </w:t>
      </w:r>
      <w:r w:rsidR="00303943">
        <w:rPr>
          <w:rFonts w:cstheme="minorHAnsi"/>
        </w:rPr>
        <w:t>písní</w:t>
      </w:r>
      <w:r w:rsidR="00486CB2">
        <w:rPr>
          <w:rFonts w:cstheme="minorHAnsi"/>
        </w:rPr>
        <w:t xml:space="preserve">, ke kterému se diváci s nadšením přidávali. </w:t>
      </w:r>
      <w:r w:rsidR="002E280E">
        <w:rPr>
          <w:rFonts w:cstheme="minorHAnsi"/>
        </w:rPr>
        <w:t>Umění malých šohajů a děvčic odměnili senioři hlasitým potleskem</w:t>
      </w:r>
      <w:r w:rsidR="000458C7">
        <w:rPr>
          <w:rFonts w:cstheme="minorHAnsi"/>
        </w:rPr>
        <w:t xml:space="preserve">. </w:t>
      </w:r>
      <w:r w:rsidR="000458C7" w:rsidRPr="000458C7">
        <w:rPr>
          <w:rFonts w:cstheme="minorHAnsi"/>
          <w:i/>
        </w:rPr>
        <w:t>„Máme všichni velikou radost, když nás dědečci a babičky zastav</w:t>
      </w:r>
      <w:r w:rsidR="000458C7">
        <w:rPr>
          <w:rFonts w:cstheme="minorHAnsi"/>
          <w:i/>
        </w:rPr>
        <w:t xml:space="preserve">ují a říkají nám, jak to bylo nádherné, nebo že to bylo nejkrásnější vystoupení, které v domově kdy měli,“ </w:t>
      </w:r>
      <w:r w:rsidR="000458C7">
        <w:rPr>
          <w:rFonts w:cstheme="minorHAnsi"/>
        </w:rPr>
        <w:t>prozrazuje osmiletá tanečnice Jitka Fridrichová.</w:t>
      </w:r>
    </w:p>
    <w:p w14:paraId="22B127B7" w14:textId="163BC19B" w:rsidR="000458C7" w:rsidRPr="000458C7" w:rsidRDefault="000458C7" w:rsidP="004544F3">
      <w:pPr>
        <w:jc w:val="both"/>
        <w:rPr>
          <w:rFonts w:cstheme="minorHAnsi"/>
          <w:i/>
        </w:rPr>
      </w:pPr>
      <w:r>
        <w:rPr>
          <w:rFonts w:cstheme="minorHAnsi"/>
        </w:rPr>
        <w:t xml:space="preserve">Vedení seniorských center podobné aktivity velmi vítá. </w:t>
      </w:r>
      <w:r w:rsidRPr="000458C7">
        <w:rPr>
          <w:rFonts w:cstheme="minorHAnsi"/>
          <w:i/>
        </w:rPr>
        <w:t>„</w:t>
      </w:r>
      <w:r>
        <w:rPr>
          <w:rFonts w:cstheme="minorHAnsi"/>
          <w:i/>
        </w:rPr>
        <w:t xml:space="preserve">Setkávání seniorů s dětmi působí jako balzám na psychiku našich klientů. Je skvělé, že se </w:t>
      </w:r>
      <w:proofErr w:type="spellStart"/>
      <w:r>
        <w:rPr>
          <w:rFonts w:cstheme="minorHAnsi"/>
          <w:i/>
        </w:rPr>
        <w:t>Kyjovánek</w:t>
      </w:r>
      <w:proofErr w:type="spellEnd"/>
      <w:r>
        <w:rPr>
          <w:rFonts w:cstheme="minorHAnsi"/>
          <w:i/>
        </w:rPr>
        <w:t xml:space="preserve"> takovým aktivitám věnuje</w:t>
      </w:r>
      <w:r w:rsidR="002E4289">
        <w:rPr>
          <w:rFonts w:cstheme="minorHAnsi"/>
          <w:i/>
        </w:rPr>
        <w:t xml:space="preserve">,“ </w:t>
      </w:r>
      <w:r w:rsidR="002E4289" w:rsidRPr="002E4289">
        <w:rPr>
          <w:rFonts w:cstheme="minorHAnsi"/>
        </w:rPr>
        <w:t>doplňuje Renata Vávrová, ředitelka SeneCura SeniorCentra Havířov</w:t>
      </w:r>
      <w:r w:rsidR="002E4289">
        <w:rPr>
          <w:rFonts w:cstheme="minorHAnsi"/>
        </w:rPr>
        <w:t xml:space="preserve">. </w:t>
      </w:r>
      <w:r w:rsidR="002E4289">
        <w:rPr>
          <w:rFonts w:cstheme="minorHAnsi"/>
          <w:i/>
        </w:rPr>
        <w:t xml:space="preserve">„Vystoupení souboru má vysokou úroveň, kterou navíc podtrhuje temperament a radost, která z dětí čiší. Naši klienti jsou z vystoupení nadšeni a my věříme, že se k nám </w:t>
      </w:r>
      <w:proofErr w:type="spellStart"/>
      <w:r w:rsidR="002E4289">
        <w:rPr>
          <w:rFonts w:cstheme="minorHAnsi"/>
          <w:i/>
        </w:rPr>
        <w:t>Kyjovánek</w:t>
      </w:r>
      <w:proofErr w:type="spellEnd"/>
      <w:r w:rsidR="002E4289">
        <w:rPr>
          <w:rFonts w:cstheme="minorHAnsi"/>
          <w:i/>
        </w:rPr>
        <w:t xml:space="preserve"> zase brzy vrátí,“ </w:t>
      </w:r>
      <w:r w:rsidR="002E4289" w:rsidRPr="002E4289">
        <w:rPr>
          <w:rFonts w:cstheme="minorHAnsi"/>
        </w:rPr>
        <w:t>uzavírá Vávrová</w:t>
      </w:r>
      <w:r w:rsidR="002E4289">
        <w:rPr>
          <w:rFonts w:cstheme="minorHAnsi"/>
        </w:rPr>
        <w:t>.</w:t>
      </w:r>
    </w:p>
    <w:p w14:paraId="656B685A" w14:textId="0E266639" w:rsidR="00212807" w:rsidRDefault="004D3D93" w:rsidP="004D3D93">
      <w:pPr>
        <w:pStyle w:val="Default"/>
        <w:jc w:val="center"/>
        <w:rPr>
          <w:b/>
          <w:bCs/>
          <w:color w:val="767171" w:themeColor="background2" w:themeShade="80"/>
        </w:rPr>
      </w:pPr>
      <w:r>
        <w:rPr>
          <w:b/>
          <w:bCs/>
          <w:noProof/>
          <w:color w:val="767171" w:themeColor="background2" w:themeShade="80"/>
          <w:lang w:eastAsia="cs-CZ"/>
        </w:rPr>
        <w:drawing>
          <wp:inline distT="0" distB="0" distL="0" distR="0" wp14:anchorId="722C5B8A" wp14:editId="7EC5649F">
            <wp:extent cx="4737101" cy="3552825"/>
            <wp:effectExtent l="152400" t="152400" r="368300" b="3524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enioři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42580" cy="355693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BFC92EA" w14:textId="3A973B8F" w:rsidR="00D85BA8" w:rsidRDefault="00C97FC7" w:rsidP="00D85BA8">
      <w:pPr>
        <w:pStyle w:val="Default"/>
        <w:rPr>
          <w:b/>
          <w:bCs/>
          <w:color w:val="767171" w:themeColor="background2" w:themeShade="80"/>
        </w:rPr>
      </w:pPr>
      <w:r>
        <w:rPr>
          <w:b/>
          <w:bCs/>
          <w:color w:val="767171" w:themeColor="background2" w:themeShade="80"/>
        </w:rPr>
        <w:t xml:space="preserve">O </w:t>
      </w:r>
      <w:proofErr w:type="spellStart"/>
      <w:r>
        <w:rPr>
          <w:b/>
          <w:bCs/>
          <w:color w:val="767171" w:themeColor="background2" w:themeShade="80"/>
        </w:rPr>
        <w:t>Kyjovánku</w:t>
      </w:r>
      <w:proofErr w:type="spellEnd"/>
      <w:r w:rsidR="00D85BA8" w:rsidRPr="00CC5F6A">
        <w:rPr>
          <w:b/>
          <w:bCs/>
          <w:color w:val="767171" w:themeColor="background2" w:themeShade="80"/>
        </w:rPr>
        <w:t xml:space="preserve">: </w:t>
      </w:r>
    </w:p>
    <w:p w14:paraId="56D4A448" w14:textId="77777777" w:rsidR="00303943" w:rsidRPr="00CC5F6A" w:rsidRDefault="00303943" w:rsidP="00D85BA8">
      <w:pPr>
        <w:pStyle w:val="Default"/>
        <w:rPr>
          <w:color w:val="767171" w:themeColor="background2" w:themeShade="80"/>
        </w:rPr>
      </w:pPr>
    </w:p>
    <w:p w14:paraId="395F657C" w14:textId="76A47D67" w:rsidR="00303943" w:rsidRPr="00303943" w:rsidRDefault="00303943" w:rsidP="00303943">
      <w:pPr>
        <w:spacing w:line="276" w:lineRule="auto"/>
        <w:jc w:val="both"/>
        <w:rPr>
          <w:rFonts w:cstheme="minorHAnsi"/>
          <w:color w:val="808080" w:themeColor="background1" w:themeShade="80"/>
        </w:rPr>
      </w:pPr>
      <w:r w:rsidRPr="00303943">
        <w:rPr>
          <w:rFonts w:cstheme="minorHAnsi"/>
          <w:color w:val="808080" w:themeColor="background1" w:themeShade="80"/>
        </w:rPr>
        <w:t xml:space="preserve">Dětský národopisný soubor </w:t>
      </w:r>
      <w:proofErr w:type="spellStart"/>
      <w:r w:rsidRPr="00303943">
        <w:rPr>
          <w:rFonts w:cstheme="minorHAnsi"/>
          <w:color w:val="808080" w:themeColor="background1" w:themeShade="80"/>
        </w:rPr>
        <w:t>Kyjovánek</w:t>
      </w:r>
      <w:proofErr w:type="spellEnd"/>
      <w:r w:rsidRPr="00303943">
        <w:rPr>
          <w:rFonts w:cstheme="minorHAnsi"/>
          <w:color w:val="808080" w:themeColor="background1" w:themeShade="80"/>
        </w:rPr>
        <w:t xml:space="preserve"> působí v jihomoravském Kyjově</w:t>
      </w:r>
      <w:r>
        <w:rPr>
          <w:rFonts w:cstheme="minorHAnsi"/>
          <w:color w:val="808080" w:themeColor="background1" w:themeShade="80"/>
        </w:rPr>
        <w:t xml:space="preserve"> od roku 1998</w:t>
      </w:r>
      <w:r w:rsidRPr="00303943">
        <w:rPr>
          <w:rFonts w:cstheme="minorHAnsi"/>
          <w:color w:val="808080" w:themeColor="background1" w:themeShade="80"/>
        </w:rPr>
        <w:t xml:space="preserve">. V souboru </w:t>
      </w:r>
      <w:r>
        <w:rPr>
          <w:rFonts w:cstheme="minorHAnsi"/>
          <w:color w:val="808080" w:themeColor="background1" w:themeShade="80"/>
        </w:rPr>
        <w:t>tančí, zpívá a hraje</w:t>
      </w:r>
      <w:r w:rsidRPr="00303943">
        <w:rPr>
          <w:rFonts w:cstheme="minorHAnsi"/>
          <w:color w:val="808080" w:themeColor="background1" w:themeShade="80"/>
        </w:rPr>
        <w:t xml:space="preserve"> více než </w:t>
      </w:r>
      <w:r>
        <w:rPr>
          <w:rFonts w:cstheme="minorHAnsi"/>
          <w:color w:val="808080" w:themeColor="background1" w:themeShade="80"/>
        </w:rPr>
        <w:t>7</w:t>
      </w:r>
      <w:r w:rsidRPr="00303943">
        <w:rPr>
          <w:rFonts w:cstheme="minorHAnsi"/>
          <w:color w:val="808080" w:themeColor="background1" w:themeShade="80"/>
        </w:rPr>
        <w:t>0 dětí ve věku od 5 do 15 let</w:t>
      </w:r>
      <w:r>
        <w:rPr>
          <w:rFonts w:cstheme="minorHAnsi"/>
          <w:color w:val="808080" w:themeColor="background1" w:themeShade="80"/>
        </w:rPr>
        <w:t>.</w:t>
      </w:r>
      <w:r w:rsidRPr="00303943">
        <w:rPr>
          <w:rFonts w:cstheme="minorHAnsi"/>
          <w:color w:val="808080" w:themeColor="background1" w:themeShade="80"/>
        </w:rPr>
        <w:t xml:space="preserve"> </w:t>
      </w:r>
      <w:r>
        <w:rPr>
          <w:rFonts w:cstheme="minorHAnsi"/>
          <w:color w:val="808080" w:themeColor="background1" w:themeShade="80"/>
        </w:rPr>
        <w:t>Z</w:t>
      </w:r>
      <w:r w:rsidRPr="00303943">
        <w:rPr>
          <w:rFonts w:cstheme="minorHAnsi"/>
          <w:color w:val="808080" w:themeColor="background1" w:themeShade="80"/>
        </w:rPr>
        <w:t>aměřuje se na tradiční folklorní materiál domácího regionu a vystupuje v typických kyjovských krojích. Soubor se pravidelně účastní folklorních festivalů a akcí u nás i v zahraničí. S ohledem na úspěchy v celorepublikových soutěžních přehlídkách dětských souborů a také individuální úspěchy hudebníků i zpěváků lze říci, že jde o jeden z nejlepších dětských folklorních souborů u nás.</w:t>
      </w:r>
    </w:p>
    <w:p w14:paraId="4C5B3B95" w14:textId="77777777" w:rsidR="002D1E27" w:rsidRDefault="002D1E27" w:rsidP="00D85BA8">
      <w:pPr>
        <w:pStyle w:val="Default"/>
        <w:rPr>
          <w:b/>
          <w:bCs/>
          <w:sz w:val="22"/>
          <w:szCs w:val="22"/>
        </w:rPr>
      </w:pPr>
    </w:p>
    <w:p w14:paraId="01B834B4" w14:textId="77777777" w:rsidR="002D1E27" w:rsidRDefault="002D1E27" w:rsidP="00D85BA8">
      <w:pPr>
        <w:pStyle w:val="Default"/>
        <w:rPr>
          <w:b/>
          <w:bCs/>
          <w:sz w:val="22"/>
          <w:szCs w:val="22"/>
        </w:rPr>
      </w:pPr>
    </w:p>
    <w:p w14:paraId="7E97B82B" w14:textId="77777777" w:rsidR="002D1E27" w:rsidRDefault="002D1E27" w:rsidP="00D85BA8">
      <w:pPr>
        <w:pStyle w:val="Default"/>
        <w:rPr>
          <w:b/>
          <w:bCs/>
          <w:sz w:val="22"/>
          <w:szCs w:val="22"/>
        </w:rPr>
      </w:pPr>
    </w:p>
    <w:p w14:paraId="74DE7F48" w14:textId="12CA8688" w:rsidR="00D85BA8" w:rsidRDefault="00D85BA8" w:rsidP="00D85BA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KONTAKT PRO MÉDIA: </w:t>
      </w:r>
    </w:p>
    <w:p w14:paraId="14238083" w14:textId="61299A13" w:rsidR="00B31C7F" w:rsidRDefault="00F64589" w:rsidP="00B31C7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Barbora Šmýrová</w:t>
      </w:r>
    </w:p>
    <w:p w14:paraId="3105D777" w14:textId="77777777" w:rsidR="004D406B" w:rsidRDefault="004D406B" w:rsidP="00B31C7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Taktiq Communications</w:t>
      </w:r>
      <w:bookmarkStart w:id="0" w:name="_GoBack"/>
      <w:bookmarkEnd w:id="0"/>
    </w:p>
    <w:p w14:paraId="4827BAB6" w14:textId="1408AA5D" w:rsidR="00B31C7F" w:rsidRDefault="00B31C7F" w:rsidP="00B31C7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mob: + 42</w:t>
      </w:r>
      <w:r w:rsidR="009576F8">
        <w:rPr>
          <w:sz w:val="22"/>
          <w:szCs w:val="22"/>
        </w:rPr>
        <w:t>0 </w:t>
      </w:r>
      <w:r w:rsidR="00F64589">
        <w:rPr>
          <w:sz w:val="22"/>
          <w:szCs w:val="22"/>
        </w:rPr>
        <w:t>739 464 855</w:t>
      </w:r>
    </w:p>
    <w:p w14:paraId="3732A0B9" w14:textId="2B7C74FF" w:rsidR="00486891" w:rsidRPr="00915E45" w:rsidRDefault="00B31C7F" w:rsidP="00FB39CD">
      <w:pPr>
        <w:jc w:val="both"/>
      </w:pPr>
      <w:r>
        <w:t xml:space="preserve">e-mail: </w:t>
      </w:r>
      <w:hyperlink r:id="rId8" w:history="1">
        <w:r w:rsidR="00F64589">
          <w:rPr>
            <w:rStyle w:val="Hypertextovodkaz"/>
            <w:rFonts w:eastAsia="Times New Roman"/>
            <w:lang w:eastAsia="cs-CZ"/>
          </w:rPr>
          <w:t>barbora.smyrova</w:t>
        </w:r>
        <w:r w:rsidR="00F64589" w:rsidRPr="009576F8">
          <w:rPr>
            <w:rStyle w:val="Hypertextovodkaz"/>
            <w:rFonts w:eastAsia="Times New Roman"/>
            <w:lang w:eastAsia="cs-CZ"/>
          </w:rPr>
          <w:t>@taktiq.com</w:t>
        </w:r>
      </w:hyperlink>
    </w:p>
    <w:sectPr w:rsidR="00486891" w:rsidRPr="00915E4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951412" w14:textId="77777777" w:rsidR="004F7413" w:rsidRDefault="004F7413" w:rsidP="00C019F1">
      <w:pPr>
        <w:spacing w:after="0" w:line="240" w:lineRule="auto"/>
      </w:pPr>
      <w:r>
        <w:separator/>
      </w:r>
    </w:p>
  </w:endnote>
  <w:endnote w:type="continuationSeparator" w:id="0">
    <w:p w14:paraId="153E3144" w14:textId="77777777" w:rsidR="004F7413" w:rsidRDefault="004F7413" w:rsidP="00C01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C002C1" w14:textId="77777777" w:rsidR="004F7413" w:rsidRDefault="004F7413" w:rsidP="00C019F1">
      <w:pPr>
        <w:spacing w:after="0" w:line="240" w:lineRule="auto"/>
      </w:pPr>
      <w:r>
        <w:separator/>
      </w:r>
    </w:p>
  </w:footnote>
  <w:footnote w:type="continuationSeparator" w:id="0">
    <w:p w14:paraId="677009F7" w14:textId="77777777" w:rsidR="004F7413" w:rsidRDefault="004F7413" w:rsidP="00C01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061" w:type="pct"/>
      <w:tblInd w:w="-982" w:type="dxa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34"/>
      <w:gridCol w:w="10063"/>
    </w:tblGrid>
    <w:tr w:rsidR="00303943" w14:paraId="7E0175D1" w14:textId="77777777" w:rsidTr="00C019F1">
      <w:trPr>
        <w:trHeight w:val="318"/>
      </w:trPr>
      <w:tc>
        <w:tcPr>
          <w:tcW w:w="0" w:type="auto"/>
          <w:shd w:val="clear" w:color="auto" w:fill="ED7D31" w:themeFill="accent2"/>
          <w:vAlign w:val="center"/>
        </w:tcPr>
        <w:p w14:paraId="691AD1AD" w14:textId="77777777" w:rsidR="00303943" w:rsidRDefault="00303943">
          <w:pPr>
            <w:pStyle w:val="Zhlav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ED7D31" w:themeFill="accent2"/>
          <w:vAlign w:val="center"/>
        </w:tcPr>
        <w:p w14:paraId="44EAC7D8" w14:textId="0362476E" w:rsidR="00303943" w:rsidRPr="00C019F1" w:rsidRDefault="00303943">
          <w:pPr>
            <w:pStyle w:val="Zhlav"/>
            <w:jc w:val="right"/>
            <w:rPr>
              <w:caps/>
              <w:color w:val="FFFFFF" w:themeColor="background1"/>
              <w:sz w:val="32"/>
              <w:szCs w:val="32"/>
            </w:rPr>
          </w:pPr>
          <w:r w:rsidRPr="00C019F1">
            <w:rPr>
              <w:caps/>
              <w:color w:val="FFFFFF" w:themeColor="background1"/>
              <w:sz w:val="32"/>
              <w:szCs w:val="32"/>
            </w:rPr>
            <w:t xml:space="preserve"> </w:t>
          </w:r>
          <w:sdt>
            <w:sdtPr>
              <w:rPr>
                <w:caps/>
                <w:color w:val="FFFFFF" w:themeColor="background1"/>
                <w:sz w:val="32"/>
                <w:szCs w:val="32"/>
              </w:rPr>
              <w:alias w:val="Název"/>
              <w:tag w:val=""/>
              <w:id w:val="-773790484"/>
              <w:placeholder>
                <w:docPart w:val="DBA6F0BD31E64736AE9C9CF221073CDA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Pr="00C019F1">
                <w:rPr>
                  <w:caps/>
                  <w:color w:val="FFFFFF" w:themeColor="background1"/>
                  <w:sz w:val="32"/>
                  <w:szCs w:val="32"/>
                </w:rPr>
                <w:t>TISKOVÁ ZPRÁVA</w:t>
              </w:r>
            </w:sdtContent>
          </w:sdt>
        </w:p>
      </w:tc>
    </w:tr>
  </w:tbl>
  <w:p w14:paraId="1911D6A7" w14:textId="77777777" w:rsidR="00303943" w:rsidRDefault="0030394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FCA"/>
    <w:rsid w:val="00024ECB"/>
    <w:rsid w:val="000458C7"/>
    <w:rsid w:val="00050AA8"/>
    <w:rsid w:val="0005206C"/>
    <w:rsid w:val="00063853"/>
    <w:rsid w:val="00065262"/>
    <w:rsid w:val="00094C22"/>
    <w:rsid w:val="00097E7F"/>
    <w:rsid w:val="000A72B1"/>
    <w:rsid w:val="0010677E"/>
    <w:rsid w:val="0011656F"/>
    <w:rsid w:val="001335FA"/>
    <w:rsid w:val="0017083D"/>
    <w:rsid w:val="001E21A8"/>
    <w:rsid w:val="00212807"/>
    <w:rsid w:val="00240FA4"/>
    <w:rsid w:val="002854EB"/>
    <w:rsid w:val="00285A5B"/>
    <w:rsid w:val="00287462"/>
    <w:rsid w:val="002B087D"/>
    <w:rsid w:val="002C418A"/>
    <w:rsid w:val="002D1E27"/>
    <w:rsid w:val="002D3125"/>
    <w:rsid w:val="002D661C"/>
    <w:rsid w:val="002E25F9"/>
    <w:rsid w:val="002E280E"/>
    <w:rsid w:val="002E4289"/>
    <w:rsid w:val="002E7E3D"/>
    <w:rsid w:val="002F1F71"/>
    <w:rsid w:val="00303943"/>
    <w:rsid w:val="00322B7A"/>
    <w:rsid w:val="00327F4D"/>
    <w:rsid w:val="00343BDB"/>
    <w:rsid w:val="00344771"/>
    <w:rsid w:val="00352FE5"/>
    <w:rsid w:val="003569AA"/>
    <w:rsid w:val="00381CF8"/>
    <w:rsid w:val="003B4E8F"/>
    <w:rsid w:val="003B53B5"/>
    <w:rsid w:val="003B660B"/>
    <w:rsid w:val="003F022D"/>
    <w:rsid w:val="004016F6"/>
    <w:rsid w:val="00406AFA"/>
    <w:rsid w:val="00424DB4"/>
    <w:rsid w:val="004544F3"/>
    <w:rsid w:val="00457AF4"/>
    <w:rsid w:val="00461AEF"/>
    <w:rsid w:val="00486891"/>
    <w:rsid w:val="00486CB2"/>
    <w:rsid w:val="004B3516"/>
    <w:rsid w:val="004D3D93"/>
    <w:rsid w:val="004D406B"/>
    <w:rsid w:val="004E24B1"/>
    <w:rsid w:val="004E5C15"/>
    <w:rsid w:val="004E61D0"/>
    <w:rsid w:val="004F7413"/>
    <w:rsid w:val="005009D7"/>
    <w:rsid w:val="00532BF2"/>
    <w:rsid w:val="00551A0E"/>
    <w:rsid w:val="005536FF"/>
    <w:rsid w:val="005C6206"/>
    <w:rsid w:val="005D706D"/>
    <w:rsid w:val="005E2A84"/>
    <w:rsid w:val="005F5343"/>
    <w:rsid w:val="00622FC8"/>
    <w:rsid w:val="00631292"/>
    <w:rsid w:val="006647A6"/>
    <w:rsid w:val="00684265"/>
    <w:rsid w:val="0069547D"/>
    <w:rsid w:val="006A3B63"/>
    <w:rsid w:val="006A4C38"/>
    <w:rsid w:val="006D339D"/>
    <w:rsid w:val="00741FB6"/>
    <w:rsid w:val="00794752"/>
    <w:rsid w:val="007C2AF5"/>
    <w:rsid w:val="00890B9A"/>
    <w:rsid w:val="00915E45"/>
    <w:rsid w:val="0091670D"/>
    <w:rsid w:val="00945D3A"/>
    <w:rsid w:val="00956012"/>
    <w:rsid w:val="009565BD"/>
    <w:rsid w:val="009576F8"/>
    <w:rsid w:val="00960E3F"/>
    <w:rsid w:val="009774E6"/>
    <w:rsid w:val="00982464"/>
    <w:rsid w:val="009845AD"/>
    <w:rsid w:val="009879ED"/>
    <w:rsid w:val="009C08AC"/>
    <w:rsid w:val="009C403A"/>
    <w:rsid w:val="009D2532"/>
    <w:rsid w:val="009F603B"/>
    <w:rsid w:val="00A1256E"/>
    <w:rsid w:val="00A53A39"/>
    <w:rsid w:val="00A54864"/>
    <w:rsid w:val="00A822BE"/>
    <w:rsid w:val="00AD13DC"/>
    <w:rsid w:val="00B11CCA"/>
    <w:rsid w:val="00B153AD"/>
    <w:rsid w:val="00B31C7F"/>
    <w:rsid w:val="00B72BFF"/>
    <w:rsid w:val="00B8206A"/>
    <w:rsid w:val="00B94F7D"/>
    <w:rsid w:val="00BE4D2D"/>
    <w:rsid w:val="00C019F1"/>
    <w:rsid w:val="00C03B8D"/>
    <w:rsid w:val="00C067D1"/>
    <w:rsid w:val="00C41F77"/>
    <w:rsid w:val="00C56BD0"/>
    <w:rsid w:val="00C97FC7"/>
    <w:rsid w:val="00CC5F6A"/>
    <w:rsid w:val="00CD347F"/>
    <w:rsid w:val="00CD6999"/>
    <w:rsid w:val="00D04FCA"/>
    <w:rsid w:val="00D2023E"/>
    <w:rsid w:val="00D24DBA"/>
    <w:rsid w:val="00D5490D"/>
    <w:rsid w:val="00D85BA8"/>
    <w:rsid w:val="00DC036E"/>
    <w:rsid w:val="00E30BE4"/>
    <w:rsid w:val="00EA3C39"/>
    <w:rsid w:val="00EB42A6"/>
    <w:rsid w:val="00EE0068"/>
    <w:rsid w:val="00F04F70"/>
    <w:rsid w:val="00F077CC"/>
    <w:rsid w:val="00F1786D"/>
    <w:rsid w:val="00F24355"/>
    <w:rsid w:val="00F31CFC"/>
    <w:rsid w:val="00F32CEC"/>
    <w:rsid w:val="00F37E9E"/>
    <w:rsid w:val="00F525F4"/>
    <w:rsid w:val="00F64589"/>
    <w:rsid w:val="00FA2A64"/>
    <w:rsid w:val="00FB39CD"/>
    <w:rsid w:val="00FE32F6"/>
    <w:rsid w:val="00FF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941E64"/>
  <w15:docId w15:val="{6E9922E5-D8E6-440D-9CFD-B0A742AA9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85B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C01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19F1"/>
  </w:style>
  <w:style w:type="paragraph" w:styleId="Zpat">
    <w:name w:val="footer"/>
    <w:basedOn w:val="Normln"/>
    <w:link w:val="ZpatChar"/>
    <w:uiPriority w:val="99"/>
    <w:unhideWhenUsed/>
    <w:rsid w:val="00C01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19F1"/>
  </w:style>
  <w:style w:type="character" w:styleId="Hypertextovodkaz">
    <w:name w:val="Hyperlink"/>
    <w:basedOn w:val="Standardnpsmoodstavce"/>
    <w:uiPriority w:val="99"/>
    <w:unhideWhenUsed/>
    <w:rsid w:val="009C403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35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35FA"/>
    <w:rPr>
      <w:rFonts w:ascii="Segoe UI" w:hAnsi="Segoe UI" w:cs="Segoe UI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31C7F"/>
    <w:rPr>
      <w:color w:val="808080"/>
      <w:shd w:val="clear" w:color="auto" w:fill="E6E6E6"/>
    </w:rPr>
  </w:style>
  <w:style w:type="character" w:styleId="Odkaznakoment">
    <w:name w:val="annotation reference"/>
    <w:basedOn w:val="Standardnpsmoodstavce"/>
    <w:uiPriority w:val="99"/>
    <w:semiHidden/>
    <w:unhideWhenUsed/>
    <w:rsid w:val="00B153AD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153AD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153AD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153AD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153A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17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cuments\Patrik%20Nacher%20-%20regulace\pavel.ruzicka@taktiq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BA6F0BD31E64736AE9C9CF221073C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391B00-3453-4FC4-BE47-9C40B01362AE}"/>
      </w:docPartPr>
      <w:docPartBody>
        <w:p w:rsidR="00395585" w:rsidRDefault="00C163AD" w:rsidP="00C163AD">
          <w:pPr>
            <w:pStyle w:val="DBA6F0BD31E64736AE9C9CF221073CDA"/>
          </w:pPr>
          <w:r>
            <w:rPr>
              <w:caps/>
              <w:color w:val="FFFFFF" w:themeColor="background1"/>
            </w:rPr>
            <w:t>[Název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63AD"/>
    <w:rsid w:val="0005373F"/>
    <w:rsid w:val="001914BD"/>
    <w:rsid w:val="001E4D1D"/>
    <w:rsid w:val="003227EE"/>
    <w:rsid w:val="00395585"/>
    <w:rsid w:val="003E47E1"/>
    <w:rsid w:val="00472CAC"/>
    <w:rsid w:val="004A0037"/>
    <w:rsid w:val="005C16D8"/>
    <w:rsid w:val="00782A45"/>
    <w:rsid w:val="007E3EE2"/>
    <w:rsid w:val="008C6498"/>
    <w:rsid w:val="00A52F7C"/>
    <w:rsid w:val="00C163AD"/>
    <w:rsid w:val="00F4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BA6F0BD31E64736AE9C9CF221073CDA">
    <w:name w:val="DBA6F0BD31E64736AE9C9CF221073CDA"/>
    <w:rsid w:val="00C163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TISKOVÁ ZPRÁVA</vt:lpstr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creator>User</dc:creator>
  <cp:lastModifiedBy>User</cp:lastModifiedBy>
  <cp:revision>4</cp:revision>
  <dcterms:created xsi:type="dcterms:W3CDTF">2018-06-05T07:54:00Z</dcterms:created>
  <dcterms:modified xsi:type="dcterms:W3CDTF">2018-06-05T08:01:00Z</dcterms:modified>
</cp:coreProperties>
</file>