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5A" w:rsidP="19936338" w:rsidRDefault="00C349F4" w14:paraId="00000001" w14:textId="714B2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b w:val="1"/>
          <w:bCs w:val="1"/>
          <w:color w:val="C00000"/>
          <w:sz w:val="28"/>
          <w:szCs w:val="28"/>
        </w:rPr>
      </w:pPr>
      <w:r w:rsidRPr="19936338" w:rsidR="00C349F4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Dvojité jubileum:</w:t>
      </w:r>
      <w:r w:rsidRPr="19936338" w:rsidR="6E7EFC87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V </w:t>
      </w:r>
      <w:proofErr w:type="spellStart"/>
      <w:r w:rsidRPr="19936338" w:rsidR="00C349F4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SeniorCentru</w:t>
      </w:r>
      <w:proofErr w:type="spellEnd"/>
      <w:r w:rsidRPr="19936338" w:rsidR="00C349F4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</w:t>
      </w:r>
      <w:r w:rsidRPr="19936338" w:rsidR="00C349F4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Klamovka</w:t>
      </w:r>
      <w:r w:rsidRPr="19936338" w:rsidR="6E7EFC87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oslavili </w:t>
      </w:r>
      <w:r w:rsidRPr="19936338" w:rsidR="00011BBC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2x 100</w:t>
      </w:r>
      <w:r w:rsidRPr="19936338" w:rsidR="6E7EFC87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let</w:t>
      </w:r>
    </w:p>
    <w:p w:rsidR="008D195A" w:rsidP="19936338" w:rsidRDefault="008D195A" w14:paraId="00000002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8D195A" w:rsidP="19936338" w:rsidRDefault="6E7EFC87" w14:paraId="00000003" w14:textId="6E83B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19936338" w:rsidR="6E7EFC8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7.</w:t>
      </w:r>
      <w:r w:rsidRPr="19936338" w:rsidR="00011BB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9936338" w:rsidR="6E7EFC8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4.</w:t>
      </w:r>
      <w:r w:rsidRPr="19936338" w:rsidR="00011BB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9936338" w:rsidR="6E7EFC8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2022</w:t>
      </w:r>
    </w:p>
    <w:p w:rsidR="008D195A" w:rsidP="19936338" w:rsidRDefault="008D195A" w14:paraId="00000004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8D195A" w:rsidP="19936338" w:rsidRDefault="59065028" w14:paraId="006A5C36" w14:textId="5D3F39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 w:val="1"/>
          <w:bCs w:val="1"/>
          <w:color w:val="000000" w:themeColor="text1"/>
        </w:rPr>
      </w:pPr>
      <w:r w:rsidRPr="19936338" w:rsidR="5906502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Hned dvě stoletá výročí se </w:t>
      </w:r>
      <w:r w:rsidRPr="19936338" w:rsidR="00C349F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</w:t>
      </w:r>
      <w:r w:rsidRPr="19936338" w:rsidR="5906502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slavila na pražské Klamovce. </w:t>
      </w:r>
      <w:r w:rsidRPr="19936338" w:rsidR="0024433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</w:t>
      </w:r>
      <w:r w:rsidRPr="19936338" w:rsidR="00C349F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 SeneCura </w:t>
      </w:r>
      <w:proofErr w:type="spellStart"/>
      <w:r w:rsidRPr="19936338" w:rsidR="00C349F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SeniorCentru</w:t>
      </w:r>
      <w:proofErr w:type="spellEnd"/>
      <w:r w:rsidRPr="19936338" w:rsidR="5906502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totiž </w:t>
      </w:r>
      <w:r w:rsidRPr="19936338" w:rsidR="0024433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bydlí</w:t>
      </w:r>
      <w:r w:rsidRPr="19936338" w:rsidR="5906502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klientky narozené na jaře 1922. Dámy, které zažily </w:t>
      </w:r>
      <w:r w:rsidRPr="19936338" w:rsidR="00FE158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všechny</w:t>
      </w:r>
      <w:r w:rsidRPr="19936338" w:rsidR="5906502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důležit</w:t>
      </w:r>
      <w:r w:rsidRPr="19936338" w:rsidR="00FE158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é</w:t>
      </w:r>
      <w:r w:rsidRPr="19936338" w:rsidR="5906502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událost</w:t>
      </w:r>
      <w:r w:rsidRPr="19936338" w:rsidR="00FE158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</w:t>
      </w:r>
      <w:r w:rsidRPr="19936338" w:rsidR="5906502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minulého století, se těší dobrému zdraví a kondici.</w:t>
      </w:r>
    </w:p>
    <w:p w:rsidR="008D195A" w:rsidP="19936338" w:rsidRDefault="008D195A" w14:paraId="7B256B39" w14:textId="5CA40022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 w:val="1"/>
          <w:bCs w:val="1"/>
          <w:color w:val="000000" w:themeColor="text1"/>
        </w:rPr>
      </w:pPr>
    </w:p>
    <w:p w:rsidR="008D195A" w:rsidP="19936338" w:rsidRDefault="59065028" w14:paraId="1360473A" w14:textId="1B5F4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Stanislava </w:t>
      </w:r>
      <w:proofErr w:type="spellStart"/>
      <w:r w:rsidRPr="19936338" w:rsidR="59065028">
        <w:rPr>
          <w:rFonts w:ascii="Arial" w:hAnsi="Arial" w:eastAsia="Arial" w:cs="Arial"/>
          <w:color w:val="000000" w:themeColor="text1" w:themeTint="FF" w:themeShade="FF"/>
        </w:rPr>
        <w:t>Hojgrová</w:t>
      </w:r>
      <w:proofErr w:type="spellEnd"/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 a Marta Čiháková tvoří vskutku unikátní dvojici. </w:t>
      </w:r>
      <w:r w:rsidRPr="19936338" w:rsidR="59065028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„Dámy se narodily pouze s několikadenním rozdílem, navíc k nám na Klamovku obě přišly v červnu 2016,”</w:t>
      </w:r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 vysvětluje ředitelka </w:t>
      </w:r>
      <w:proofErr w:type="spellStart"/>
      <w:r w:rsidRPr="19936338" w:rsidR="59065028">
        <w:rPr>
          <w:rFonts w:ascii="Arial" w:hAnsi="Arial" w:eastAsia="Arial" w:cs="Arial"/>
          <w:color w:val="000000" w:themeColor="text1" w:themeTint="FF" w:themeShade="FF"/>
        </w:rPr>
        <w:t>SeniorCentra</w:t>
      </w:r>
      <w:proofErr w:type="spellEnd"/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 Klamovka Petra Pipková.</w:t>
      </w:r>
    </w:p>
    <w:p w:rsidR="008D195A" w:rsidP="19936338" w:rsidRDefault="008D195A" w14:paraId="60E97663" w14:textId="35E3F3F9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</w:p>
    <w:p w:rsidR="008D195A" w:rsidP="19936338" w:rsidRDefault="59065028" w14:paraId="233F18ED" w14:textId="69B75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  <w:r w:rsidRPr="19936338" w:rsidR="59065028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„Zažili jsme mnohá výročí, sto let ale slavíme poprvé v historii našeho </w:t>
      </w:r>
      <w:proofErr w:type="spellStart"/>
      <w:r w:rsidRPr="19936338" w:rsidR="59065028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SeniorCentra</w:t>
      </w:r>
      <w:proofErr w:type="spellEnd"/>
      <w:r w:rsidRPr="19936338" w:rsidR="59065028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. Kromě toho, že máme velkou radost, naplňují nás tyto dny obrovskou úctou a pokorou k oběma dámám, k jejich životním příběhům a všemu, co zažily,”</w:t>
      </w:r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 dodává Petra Pipková.</w:t>
      </w:r>
    </w:p>
    <w:p w:rsidR="008D195A" w:rsidP="19936338" w:rsidRDefault="008D195A" w14:paraId="6315A4B1" w14:textId="1DD27231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</w:p>
    <w:p w:rsidR="008D195A" w:rsidP="19936338" w:rsidRDefault="59065028" w14:paraId="1AE305AE" w14:textId="43ADE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  <w:r w:rsidRPr="19936338" w:rsidR="59065028">
        <w:rPr>
          <w:rFonts w:ascii="Arial" w:hAnsi="Arial" w:eastAsia="Arial" w:cs="Arial"/>
          <w:color w:val="000000" w:themeColor="text1" w:themeTint="FF" w:themeShade="FF"/>
        </w:rPr>
        <w:t>Přes časovou shodu se životy obou dam protnuly až na Klamovce. Obě ale pojí láska ke společenskému životu, kultuře, k</w:t>
      </w:r>
      <w:r w:rsidRPr="19936338" w:rsidR="001F2EE4">
        <w:rPr>
          <w:rFonts w:ascii="Arial" w:hAnsi="Arial" w:eastAsia="Arial" w:cs="Arial"/>
          <w:color w:val="000000" w:themeColor="text1" w:themeTint="FF" w:themeShade="FF"/>
        </w:rPr>
        <w:t>n</w:t>
      </w:r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ihám a hudbě - Stanislava </w:t>
      </w:r>
      <w:proofErr w:type="spellStart"/>
      <w:r w:rsidRPr="19936338" w:rsidR="59065028">
        <w:rPr>
          <w:rFonts w:ascii="Arial" w:hAnsi="Arial" w:eastAsia="Arial" w:cs="Arial"/>
          <w:color w:val="000000" w:themeColor="text1" w:themeTint="FF" w:themeShade="FF"/>
        </w:rPr>
        <w:t>Hojgrová</w:t>
      </w:r>
      <w:proofErr w:type="spellEnd"/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 hrála na klavír a Marta Čiháková miluje poslech hudby. </w:t>
      </w:r>
    </w:p>
    <w:p w:rsidR="2215B630" w:rsidP="19936338" w:rsidRDefault="2215B630" w14:paraId="29CF9C5A" w14:textId="0062C345" w14:noSpellErr="1">
      <w:pP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</w:p>
    <w:p w:rsidR="2215B630" w:rsidP="19936338" w:rsidRDefault="2215B630" w14:paraId="4B4B2BF0" w14:textId="5DC164C9">
      <w:pP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  <w:r w:rsidRPr="19936338" w:rsidR="2215B630">
        <w:rPr>
          <w:rFonts w:ascii="Arial" w:hAnsi="Arial" w:eastAsia="Arial" w:cs="Arial"/>
          <w:color w:val="000000" w:themeColor="text1" w:themeTint="FF" w:themeShade="FF"/>
        </w:rPr>
        <w:t xml:space="preserve">A čím tráví v </w:t>
      </w:r>
      <w:proofErr w:type="spellStart"/>
      <w:r w:rsidRPr="19936338" w:rsidR="2215B630">
        <w:rPr>
          <w:rFonts w:ascii="Arial" w:hAnsi="Arial" w:eastAsia="Arial" w:cs="Arial"/>
          <w:color w:val="000000" w:themeColor="text1" w:themeTint="FF" w:themeShade="FF"/>
        </w:rPr>
        <w:t>SeniorCentru</w:t>
      </w:r>
      <w:proofErr w:type="spellEnd"/>
      <w:r w:rsidRPr="19936338" w:rsidR="2215B630">
        <w:rPr>
          <w:rFonts w:ascii="Arial" w:hAnsi="Arial" w:eastAsia="Arial" w:cs="Arial"/>
          <w:color w:val="000000" w:themeColor="text1" w:themeTint="FF" w:themeShade="FF"/>
        </w:rPr>
        <w:t xml:space="preserve"> aktuálně nejvíce času? </w:t>
      </w:r>
      <w:r w:rsidRPr="19936338" w:rsidR="00C349F4">
        <w:rPr>
          <w:rFonts w:ascii="Arial" w:hAnsi="Arial" w:eastAsia="Arial" w:cs="Arial"/>
          <w:color w:val="000000" w:themeColor="text1" w:themeTint="FF" w:themeShade="FF"/>
        </w:rPr>
        <w:t>P</w:t>
      </w:r>
      <w:r w:rsidRPr="19936338" w:rsidR="2215B630">
        <w:rPr>
          <w:rFonts w:ascii="Arial" w:hAnsi="Arial" w:eastAsia="Arial" w:cs="Arial"/>
          <w:color w:val="000000" w:themeColor="text1" w:themeTint="FF" w:themeShade="FF"/>
        </w:rPr>
        <w:t xml:space="preserve">aní Čiháková má stále v oblibě společnost ostatních lidí, nepohrdne žádnou aktivitou či procházkou v přírodě. Naopak paní </w:t>
      </w:r>
      <w:proofErr w:type="spellStart"/>
      <w:r w:rsidRPr="19936338" w:rsidR="2215B630">
        <w:rPr>
          <w:rFonts w:ascii="Arial" w:hAnsi="Arial" w:eastAsia="Arial" w:cs="Arial"/>
          <w:color w:val="000000" w:themeColor="text1" w:themeTint="FF" w:themeShade="FF"/>
        </w:rPr>
        <w:t>Hojgrová</w:t>
      </w:r>
      <w:proofErr w:type="spellEnd"/>
      <w:r w:rsidRPr="19936338" w:rsidR="2215B630">
        <w:rPr>
          <w:rFonts w:ascii="Arial" w:hAnsi="Arial" w:eastAsia="Arial" w:cs="Arial"/>
          <w:color w:val="000000" w:themeColor="text1" w:themeTint="FF" w:themeShade="FF"/>
        </w:rPr>
        <w:t xml:space="preserve"> spíše vyhledává svůj klid u televiz</w:t>
      </w:r>
      <w:r w:rsidRPr="19936338" w:rsidR="00C349F4">
        <w:rPr>
          <w:rFonts w:ascii="Arial" w:hAnsi="Arial" w:eastAsia="Arial" w:cs="Arial"/>
          <w:color w:val="000000" w:themeColor="text1" w:themeTint="FF" w:themeShade="FF"/>
        </w:rPr>
        <w:t>ních pořadů a oblíbených sladkostí</w:t>
      </w:r>
      <w:r w:rsidRPr="19936338" w:rsidR="2215B630">
        <w:rPr>
          <w:rFonts w:ascii="Arial" w:hAnsi="Arial" w:eastAsia="Arial" w:cs="Arial"/>
          <w:color w:val="000000" w:themeColor="text1" w:themeTint="FF" w:themeShade="FF"/>
        </w:rPr>
        <w:t>.</w:t>
      </w:r>
    </w:p>
    <w:p w:rsidR="2215B630" w:rsidP="19936338" w:rsidRDefault="2215B630" w14:paraId="42643C6A" w14:textId="535C0418" w14:noSpellErr="1">
      <w:pP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</w:p>
    <w:p w:rsidR="59065028" w:rsidP="19936338" w:rsidRDefault="59065028" w14:paraId="69DE374E" w14:textId="48CCD486">
      <w:pP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Starší z dvojice, paní </w:t>
      </w:r>
      <w:proofErr w:type="spellStart"/>
      <w:r w:rsidRPr="19936338" w:rsidR="59065028">
        <w:rPr>
          <w:rFonts w:ascii="Arial" w:hAnsi="Arial" w:eastAsia="Arial" w:cs="Arial"/>
          <w:color w:val="000000" w:themeColor="text1" w:themeTint="FF" w:themeShade="FF"/>
        </w:rPr>
        <w:t>Hojgrová</w:t>
      </w:r>
      <w:proofErr w:type="spellEnd"/>
      <w:r w:rsidRPr="19936338" w:rsidR="59065028">
        <w:rPr>
          <w:rFonts w:ascii="Arial" w:hAnsi="Arial" w:eastAsia="Arial" w:cs="Arial"/>
          <w:color w:val="000000" w:themeColor="text1" w:themeTint="FF" w:themeShade="FF"/>
        </w:rPr>
        <w:t xml:space="preserve">, slavila s několikadenním náskokem. A to jak s ostatními klienty, tak s rodinou. Nechyběl dort, občerstvení a blahopřání od vedení domova. Martu Čihákovou, kromě neméně důstojné oslavy, zahrnula </w:t>
      </w:r>
      <w:bookmarkStart w:name="_GoBack" w:id="0"/>
      <w:bookmarkEnd w:id="0"/>
      <w:r w:rsidRPr="19936338" w:rsidR="59065028">
        <w:rPr>
          <w:rFonts w:ascii="Arial" w:hAnsi="Arial" w:eastAsia="Arial" w:cs="Arial"/>
          <w:color w:val="000000" w:themeColor="text1" w:themeTint="FF" w:themeShade="FF"/>
        </w:rPr>
        <w:t>početná rodina pohlednicemi a gratulacemi.</w:t>
      </w:r>
    </w:p>
    <w:p w:rsidR="008D195A" w:rsidP="19936338" w:rsidRDefault="008D195A" w14:paraId="0000000E" w14:textId="40150193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 w:val="1"/>
          <w:bCs w:val="1"/>
          <w:color w:val="000000"/>
          <w:sz w:val="22"/>
          <w:szCs w:val="22"/>
        </w:rPr>
      </w:pPr>
    </w:p>
    <w:p w:rsidR="008D195A" w:rsidP="19936338" w:rsidRDefault="008D195A" w14:paraId="0000000F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8D195A" w:rsidP="19936338" w:rsidRDefault="006818F9" w14:paraId="00000010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  <w:r w:rsidRPr="19936338" w:rsidR="006818F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Kontakt:</w:t>
      </w:r>
      <w:r w:rsidRPr="19936338" w:rsidR="006818F9">
        <w:rPr>
          <w:rFonts w:ascii="Arial" w:hAnsi="Arial" w:eastAsia="Arial" w:cs="Arial"/>
          <w:color w:val="000000" w:themeColor="text1" w:themeTint="FF" w:themeShade="FF"/>
        </w:rPr>
        <w:t xml:space="preserve"> 4JAN PR, Jana Barčáková, tel.: 603 820 382, </w:t>
      </w:r>
      <w:hyperlink r:id="Re0bfc7f760eb47b8">
        <w:r w:rsidRPr="19936338" w:rsidR="006818F9">
          <w:rPr>
            <w:rFonts w:ascii="Arial" w:hAnsi="Arial" w:eastAsia="Arial" w:cs="Arial"/>
            <w:color w:val="0563C1"/>
            <w:u w:val="single"/>
          </w:rPr>
          <w:t>jana.barcakova@4jan.cz</w:t>
        </w:r>
      </w:hyperlink>
    </w:p>
    <w:p w:rsidR="008D195A" w:rsidP="19936338" w:rsidRDefault="008D195A" w14:paraId="00000011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8D195A" w:rsidP="19936338" w:rsidRDefault="006818F9" w14:paraId="00000012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8D195A" w:rsidP="19936338" w:rsidRDefault="006818F9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SeneCura </w:t>
      </w:r>
      <w:proofErr w:type="spellStart"/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SeniorCentrum</w:t>
      </w:r>
      <w:proofErr w:type="spellEnd"/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Klamovka nabízí sociální služby </w:t>
      </w:r>
      <w:hyperlink r:id="R2917168da84944a1">
        <w:r w:rsidRPr="19936338" w:rsidR="006818F9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pro seniory</w:t>
        </w:r>
      </w:hyperlink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a </w:t>
      </w:r>
      <w:hyperlink r:id="R886b12141ea4481e">
        <w:r w:rsidRPr="19936338" w:rsidR="006818F9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se zvláštním režimem</w:t>
        </w:r>
      </w:hyperlink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Skupina SeneCura je s více než 2 000 lůžky předním nestátním poskytovatelem pobytových sociálních služeb v České republice. V 17 </w:t>
      </w:r>
      <w:proofErr w:type="spellStart"/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SeniorCentrech</w:t>
      </w:r>
      <w:proofErr w:type="spellEnd"/>
      <w:r w:rsidRPr="19936338" w:rsidR="006818F9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088d70dfc81d4213">
        <w:r w:rsidRPr="19936338" w:rsidR="006818F9">
          <w:rPr>
            <w:rFonts w:ascii="Arial" w:hAnsi="Arial" w:eastAsia="Arial" w:cs="Arial"/>
            <w:color w:val="0563C1"/>
            <w:sz w:val="18"/>
            <w:szCs w:val="18"/>
            <w:u w:val="single"/>
          </w:rPr>
          <w:t>www.praha-klamovka.senecura.cz</w:t>
        </w:r>
      </w:hyperlink>
    </w:p>
    <w:sectPr w:rsidR="008D195A">
      <w:headerReference w:type="default" r:id="rId15"/>
      <w:footerReference w:type="default" r:id="rId16"/>
      <w:pgSz w:w="11900" w:h="16840" w:orient="portrait"/>
      <w:pgMar w:top="3060" w:right="1127" w:bottom="198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F9" w:rsidRDefault="006818F9" w14:paraId="6422851E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6818F9" w:rsidRDefault="006818F9" w14:paraId="5E9CF21C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5A" w:rsidRDefault="008D195A" w14:paraId="00000015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8D195A" w:rsidRDefault="006818F9" w14:paraId="00000016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8D195A" w:rsidRDefault="008D195A" w14:paraId="00000017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F9" w:rsidRDefault="006818F9" w14:paraId="2B273C88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6818F9" w:rsidRDefault="006818F9" w14:paraId="7E53181A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8D195A" w:rsidRDefault="006818F9" w14:paraId="00000014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338CF60A" wp14:editId="07777777">
          <wp:simplePos x="0" y="0"/>
          <wp:positionH relativeFrom="column">
            <wp:posOffset>-624204</wp:posOffset>
          </wp:positionH>
          <wp:positionV relativeFrom="paragraph">
            <wp:posOffset>-133349</wp:posOffset>
          </wp:positionV>
          <wp:extent cx="753427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37E"/>
    <w:multiLevelType w:val="hybridMultilevel"/>
    <w:tmpl w:val="B360D8F4"/>
    <w:lvl w:ilvl="0" w:tplc="8C1C6F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30A82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644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E8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42DD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F2DB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FA3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E0A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8C5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7EFC87"/>
    <w:rsid w:val="00011BBC"/>
    <w:rsid w:val="001F2EE4"/>
    <w:rsid w:val="0024433A"/>
    <w:rsid w:val="006818F9"/>
    <w:rsid w:val="008D195A"/>
    <w:rsid w:val="00C349F4"/>
    <w:rsid w:val="00FE1584"/>
    <w:rsid w:val="030B85DE"/>
    <w:rsid w:val="0A543308"/>
    <w:rsid w:val="0D8BD3CA"/>
    <w:rsid w:val="0FF58CD9"/>
    <w:rsid w:val="1063C205"/>
    <w:rsid w:val="1095AE13"/>
    <w:rsid w:val="13C91F9E"/>
    <w:rsid w:val="1564EFFF"/>
    <w:rsid w:val="159BAB0C"/>
    <w:rsid w:val="16D30389"/>
    <w:rsid w:val="193B8D4C"/>
    <w:rsid w:val="198A5F67"/>
    <w:rsid w:val="19936338"/>
    <w:rsid w:val="1A48789C"/>
    <w:rsid w:val="1B089C1D"/>
    <w:rsid w:val="1BB643C9"/>
    <w:rsid w:val="2215B630"/>
    <w:rsid w:val="23181950"/>
    <w:rsid w:val="23E5751E"/>
    <w:rsid w:val="24D3065B"/>
    <w:rsid w:val="26F114D9"/>
    <w:rsid w:val="27CDF6C8"/>
    <w:rsid w:val="2A28B59B"/>
    <w:rsid w:val="2C97330C"/>
    <w:rsid w:val="2D1D8A21"/>
    <w:rsid w:val="2E4C2BCA"/>
    <w:rsid w:val="3097F71F"/>
    <w:rsid w:val="33067490"/>
    <w:rsid w:val="336E149D"/>
    <w:rsid w:val="363E1552"/>
    <w:rsid w:val="38BEB528"/>
    <w:rsid w:val="3A5A8589"/>
    <w:rsid w:val="41A573ED"/>
    <w:rsid w:val="440167CF"/>
    <w:rsid w:val="465C26A2"/>
    <w:rsid w:val="466AC6CF"/>
    <w:rsid w:val="4738229D"/>
    <w:rsid w:val="491B46E8"/>
    <w:rsid w:val="49324420"/>
    <w:rsid w:val="49C89BE5"/>
    <w:rsid w:val="4FA185A4"/>
    <w:rsid w:val="5283A8BE"/>
    <w:rsid w:val="55F79ECB"/>
    <w:rsid w:val="59065028"/>
    <w:rsid w:val="5A490F96"/>
    <w:rsid w:val="5A9325F1"/>
    <w:rsid w:val="5B962B7D"/>
    <w:rsid w:val="5E02B0B0"/>
    <w:rsid w:val="62185696"/>
    <w:rsid w:val="63B2E78E"/>
    <w:rsid w:val="6592A811"/>
    <w:rsid w:val="65C7386B"/>
    <w:rsid w:val="67018588"/>
    <w:rsid w:val="6B5A739F"/>
    <w:rsid w:val="6E7EFC87"/>
    <w:rsid w:val="7052EA26"/>
    <w:rsid w:val="7389A4F4"/>
    <w:rsid w:val="748B3294"/>
    <w:rsid w:val="75CC215E"/>
    <w:rsid w:val="75F3E9E8"/>
    <w:rsid w:val="76D51043"/>
    <w:rsid w:val="780CB670"/>
    <w:rsid w:val="7870E0A4"/>
    <w:rsid w:val="7E0AE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C64F"/>
  <w15:docId w15:val="{0DB781F6-7D3A-4BAA-A638-7C48A56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UnresolvedMention" w:customStyle="1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ana.barcakova@4jan.cz" TargetMode="External" Id="Re0bfc7f760eb47b8" /><Relationship Type="http://schemas.openxmlformats.org/officeDocument/2006/relationships/hyperlink" Target="https://praha-slivenec.senecura.cz/domov-pro-seniory/" TargetMode="External" Id="R2917168da84944a1" /><Relationship Type="http://schemas.openxmlformats.org/officeDocument/2006/relationships/hyperlink" Target="https://praha-slivenec.senecura.cz/domov-se-zvlastnim-rezimem/" TargetMode="External" Id="R886b12141ea4481e" /><Relationship Type="http://schemas.openxmlformats.org/officeDocument/2006/relationships/hyperlink" Target="http://www.praha-klamovka.senecura.cz" TargetMode="External" Id="R088d70dfc81d42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ilF9AFUE+qJOXH6FuP9V5kq/A==">AMUW2mXYPIbIp5v7yjxhk77HtTcPTJpkaG5gZvZB35XLdIuRpiUqQ0vrhgaFYc/SwHypDiDlBVPcF45DNhL4W2Fdrysp0thEKOXWGphPGKyFtl0rC7UyOL4=</go:docsCustomData>
</go:gDocsCustomXmlDataStorage>
</file>

<file path=customXml/itemProps1.xml><?xml version="1.0" encoding="utf-8"?>
<ds:datastoreItem xmlns:ds="http://schemas.openxmlformats.org/officeDocument/2006/customXml" ds:itemID="{C5E022BA-4A27-491C-AECD-396A766B4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B4151-E57A-4D0F-BE54-CD2CCCB8F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3EF2B-35B8-4C5F-82A3-85C5A6B1B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8</revision>
  <dcterms:created xsi:type="dcterms:W3CDTF">2022-02-21T20:55:00.0000000Z</dcterms:created>
  <dcterms:modified xsi:type="dcterms:W3CDTF">2022-04-06T21:28:50.8224220Z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