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703A" w:rsidR="410FB4C2" w:rsidP="7E0FEA9A" w:rsidRDefault="240A4BA6" w14:paraId="7307FF10" w14:textId="47ADA7AF">
      <w:pPr>
        <w:spacing w:before="120" w:after="120"/>
        <w:rPr>
          <w:rFonts w:ascii="Arial" w:hAnsi="Arial" w:cs="Arial"/>
          <w:b/>
          <w:bCs/>
          <w:iCs/>
          <w:color w:val="153D7C"/>
          <w:sz w:val="28"/>
          <w:szCs w:val="28"/>
        </w:rPr>
      </w:pPr>
      <w:r w:rsidRPr="00A4703A">
        <w:rPr>
          <w:rFonts w:ascii="Arial" w:hAnsi="Arial" w:cs="Arial"/>
          <w:b/>
          <w:bCs/>
          <w:iCs/>
          <w:color w:val="153D7C"/>
          <w:sz w:val="28"/>
          <w:szCs w:val="28"/>
        </w:rPr>
        <w:t xml:space="preserve">SeneCura se chce ještě lépe postarat o </w:t>
      </w:r>
      <w:r w:rsidRPr="00A4703A" w:rsidR="0048776A">
        <w:rPr>
          <w:rFonts w:ascii="Arial" w:hAnsi="Arial" w:cs="Arial"/>
          <w:b/>
          <w:bCs/>
          <w:iCs/>
          <w:color w:val="153D7C"/>
          <w:sz w:val="28"/>
          <w:szCs w:val="28"/>
        </w:rPr>
        <w:t xml:space="preserve">své </w:t>
      </w:r>
      <w:r w:rsidRPr="00A4703A">
        <w:rPr>
          <w:rFonts w:ascii="Arial" w:hAnsi="Arial" w:cs="Arial"/>
          <w:b/>
          <w:bCs/>
          <w:iCs/>
          <w:color w:val="153D7C"/>
          <w:sz w:val="28"/>
          <w:szCs w:val="28"/>
        </w:rPr>
        <w:t>zaměstnance. Zavádí</w:t>
      </w:r>
      <w:r w:rsidRPr="00A4703A" w:rsidR="0048776A">
        <w:rPr>
          <w:rFonts w:ascii="Arial" w:hAnsi="Arial" w:cs="Arial"/>
          <w:b/>
          <w:bCs/>
          <w:iCs/>
          <w:color w:val="153D7C"/>
          <w:sz w:val="28"/>
          <w:szCs w:val="28"/>
        </w:rPr>
        <w:t xml:space="preserve"> institut</w:t>
      </w:r>
      <w:r w:rsidRPr="00A4703A">
        <w:rPr>
          <w:rFonts w:ascii="Arial" w:hAnsi="Arial" w:cs="Arial"/>
          <w:b/>
          <w:bCs/>
          <w:iCs/>
          <w:color w:val="153D7C"/>
          <w:sz w:val="28"/>
          <w:szCs w:val="28"/>
        </w:rPr>
        <w:t xml:space="preserve"> </w:t>
      </w:r>
      <w:r w:rsidRPr="00A4703A" w:rsidR="0048776A">
        <w:rPr>
          <w:rFonts w:ascii="Arial" w:hAnsi="Arial" w:cs="Arial"/>
          <w:b/>
          <w:bCs/>
          <w:iCs/>
          <w:color w:val="153D7C"/>
          <w:sz w:val="28"/>
          <w:szCs w:val="28"/>
        </w:rPr>
        <w:t>I</w:t>
      </w:r>
      <w:r w:rsidRPr="00A4703A">
        <w:rPr>
          <w:rFonts w:ascii="Arial" w:hAnsi="Arial" w:cs="Arial"/>
          <w:b/>
          <w:bCs/>
          <w:iCs/>
          <w:color w:val="153D7C"/>
          <w:sz w:val="28"/>
          <w:szCs w:val="28"/>
        </w:rPr>
        <w:t>nterního ombudsmana</w:t>
      </w:r>
    </w:p>
    <w:p w:rsidR="410FB4C2" w:rsidP="7BDDA370" w:rsidRDefault="410FB4C2" w14:paraId="09000E1B" w14:textId="4F920264">
      <w:pPr>
        <w:spacing w:before="120" w:after="120"/>
        <w:rPr>
          <w:rFonts w:ascii="Arial" w:hAnsi="Arial" w:cs="Arial"/>
          <w:b/>
          <w:bCs/>
          <w:i/>
          <w:iCs/>
          <w:color w:val="153D7C"/>
          <w:sz w:val="22"/>
          <w:szCs w:val="22"/>
        </w:rPr>
      </w:pPr>
      <w:bookmarkStart w:name="_GoBack" w:id="0"/>
      <w:bookmarkEnd w:id="0"/>
    </w:p>
    <w:p w:rsidRPr="00933095" w:rsidR="00293782" w:rsidP="00AA6A8B" w:rsidRDefault="68EA7C51" w14:paraId="4443C111" w14:textId="0A60AD1B">
      <w:pPr>
        <w:spacing w:before="120" w:after="120"/>
        <w:rPr>
          <w:rFonts w:ascii="Arial" w:hAnsi="Arial" w:cs="Arial"/>
          <w:sz w:val="22"/>
          <w:szCs w:val="22"/>
        </w:rPr>
      </w:pPr>
      <w:r w:rsidRPr="20A5C426" w:rsidR="0B803C8C">
        <w:rPr>
          <w:rFonts w:ascii="Arial" w:hAnsi="Arial" w:cs="Arial"/>
          <w:sz w:val="22"/>
          <w:szCs w:val="22"/>
        </w:rPr>
        <w:t>6</w:t>
      </w:r>
      <w:r w:rsidRPr="20A5C426" w:rsidR="00933095">
        <w:rPr>
          <w:rFonts w:ascii="Arial" w:hAnsi="Arial" w:cs="Arial"/>
          <w:sz w:val="22"/>
          <w:szCs w:val="22"/>
        </w:rPr>
        <w:t>.</w:t>
      </w:r>
      <w:r w:rsidRPr="20A5C426" w:rsidR="00067583">
        <w:rPr>
          <w:rFonts w:ascii="Arial" w:hAnsi="Arial" w:cs="Arial"/>
          <w:sz w:val="22"/>
          <w:szCs w:val="22"/>
        </w:rPr>
        <w:t xml:space="preserve"> 1</w:t>
      </w:r>
      <w:r w:rsidRPr="20A5C426" w:rsidR="6AADE6EF">
        <w:rPr>
          <w:rFonts w:ascii="Arial" w:hAnsi="Arial" w:cs="Arial"/>
          <w:sz w:val="22"/>
          <w:szCs w:val="22"/>
        </w:rPr>
        <w:t>2</w:t>
      </w:r>
      <w:r w:rsidRPr="20A5C426" w:rsidR="00933095">
        <w:rPr>
          <w:rFonts w:ascii="Arial" w:hAnsi="Arial" w:cs="Arial"/>
          <w:sz w:val="22"/>
          <w:szCs w:val="22"/>
        </w:rPr>
        <w:t>.</w:t>
      </w:r>
      <w:r w:rsidRPr="20A5C426" w:rsidR="005660CD">
        <w:rPr>
          <w:rFonts w:ascii="Arial" w:hAnsi="Arial" w:cs="Arial"/>
          <w:sz w:val="22"/>
          <w:szCs w:val="22"/>
        </w:rPr>
        <w:t xml:space="preserve"> 202</w:t>
      </w:r>
      <w:r w:rsidRPr="20A5C426" w:rsidR="00933095">
        <w:rPr>
          <w:rFonts w:ascii="Arial" w:hAnsi="Arial" w:cs="Arial"/>
          <w:sz w:val="22"/>
          <w:szCs w:val="22"/>
        </w:rPr>
        <w:t>2</w:t>
      </w:r>
    </w:p>
    <w:p w:rsidRPr="00933095" w:rsidR="005660CD" w:rsidP="00C836D3" w:rsidRDefault="005660CD" w14:paraId="0A37501D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48776A" w:rsidP="0048776A" w:rsidRDefault="0048776A" w14:paraId="6B300EA7" w14:textId="6596349B">
      <w:r w:rsidRPr="5FDBD832">
        <w:rPr>
          <w:b/>
          <w:bCs/>
        </w:rPr>
        <w:t xml:space="preserve">Skupina  SeneCura, </w:t>
      </w:r>
      <w:r w:rsidR="00104B2F">
        <w:rPr>
          <w:b/>
          <w:bCs/>
        </w:rPr>
        <w:t>přední poskytovatel sociální péče a provozovatel rehabilitačního centra</w:t>
      </w:r>
      <w:r w:rsidRPr="5FDBD832">
        <w:rPr>
          <w:b/>
          <w:bCs/>
        </w:rPr>
        <w:t xml:space="preserve">, zavádí institut </w:t>
      </w:r>
      <w:r>
        <w:rPr>
          <w:b/>
          <w:bCs/>
        </w:rPr>
        <w:t>I</w:t>
      </w:r>
      <w:r w:rsidRPr="5FDBD832">
        <w:rPr>
          <w:b/>
          <w:bCs/>
        </w:rPr>
        <w:t>nterního ombudsmana. Ten má zaměstnancům po</w:t>
      </w:r>
      <w:r>
        <w:rPr>
          <w:b/>
          <w:bCs/>
        </w:rPr>
        <w:t xml:space="preserve">máhat při zvládání pracovních </w:t>
      </w:r>
      <w:r w:rsidRPr="5FDBD832">
        <w:rPr>
          <w:b/>
          <w:bCs/>
        </w:rPr>
        <w:t xml:space="preserve">výzev. Práce v oblasti sociální </w:t>
      </w:r>
      <w:r w:rsidR="00104B2F">
        <w:rPr>
          <w:b/>
          <w:bCs/>
        </w:rPr>
        <w:t>a zdravotní péče je velmi náročná a pracovní prostředí má na spokojenost zaměstnanců velký vliv.</w:t>
      </w:r>
    </w:p>
    <w:p w:rsidR="7BDDA370" w:rsidP="7BDDA370" w:rsidRDefault="7BDDA370" w14:paraId="23615FB3" w14:textId="2DAF1F1F">
      <w:pPr>
        <w:rPr>
          <w:rFonts w:ascii="Arial" w:hAnsi="Arial" w:eastAsia="Arial" w:cs="Arial"/>
          <w:sz w:val="22"/>
          <w:szCs w:val="22"/>
        </w:rPr>
      </w:pPr>
    </w:p>
    <w:p w:rsidR="0E2B001F" w:rsidP="7E0FEA9A" w:rsidRDefault="205166FB" w14:paraId="0B73C7C3" w14:textId="59800091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5FDBD832">
        <w:rPr>
          <w:rFonts w:ascii="Arial" w:hAnsi="Arial" w:eastAsia="Arial" w:cs="Arial"/>
          <w:color w:val="000000" w:themeColor="text1"/>
          <w:sz w:val="22"/>
          <w:szCs w:val="22"/>
        </w:rPr>
        <w:t xml:space="preserve">Interní ombudsman je nezávislá osoba mimo strukturu firmy, na kterou se může obrátit kterýkoliv zaměstnanec společnosti v případě, že chce diskrétně a nestranně řešit svůj podnět, podezření, spor nebo stížnost. </w:t>
      </w:r>
      <w:r w:rsidRPr="5FDBD832">
        <w:rPr>
          <w:rFonts w:ascii="Arial" w:hAnsi="Arial" w:cs="Arial"/>
          <w:color w:val="000000" w:themeColor="text1"/>
          <w:sz w:val="22"/>
          <w:szCs w:val="22"/>
        </w:rPr>
        <w:t>Službu ombudsmana pro</w:t>
      </w:r>
      <w:r w:rsidRPr="5FDBD832" w:rsidR="3438F430">
        <w:rPr>
          <w:rFonts w:ascii="Arial" w:hAnsi="Arial" w:cs="Arial"/>
          <w:color w:val="000000" w:themeColor="text1"/>
          <w:sz w:val="22"/>
          <w:szCs w:val="22"/>
        </w:rPr>
        <w:t xml:space="preserve"> skupinu SeneCura</w:t>
      </w:r>
      <w:r w:rsidR="00104B2F">
        <w:rPr>
          <w:rFonts w:ascii="Arial" w:hAnsi="Arial" w:cs="Arial"/>
          <w:color w:val="000000" w:themeColor="text1"/>
          <w:sz w:val="22"/>
          <w:szCs w:val="22"/>
        </w:rPr>
        <w:t xml:space="preserve"> externě zajišťuje</w:t>
      </w:r>
      <w:r w:rsidRPr="5FDBD832">
        <w:rPr>
          <w:rFonts w:ascii="Arial" w:hAnsi="Arial" w:cs="Arial"/>
          <w:color w:val="000000" w:themeColor="text1"/>
          <w:sz w:val="22"/>
          <w:szCs w:val="22"/>
        </w:rPr>
        <w:t xml:space="preserve"> firma </w:t>
      </w:r>
      <w:proofErr w:type="spellStart"/>
      <w:r w:rsidRPr="5FDBD832">
        <w:rPr>
          <w:rFonts w:ascii="Arial" w:hAnsi="Arial" w:cs="Arial"/>
          <w:color w:val="000000" w:themeColor="text1"/>
          <w:sz w:val="22"/>
          <w:szCs w:val="22"/>
        </w:rPr>
        <w:t>Motivate</w:t>
      </w:r>
      <w:proofErr w:type="spellEnd"/>
      <w:r w:rsidRPr="5FDBD832">
        <w:rPr>
          <w:rFonts w:ascii="Arial" w:hAnsi="Arial" w:cs="Arial"/>
          <w:color w:val="000000" w:themeColor="text1"/>
          <w:sz w:val="22"/>
          <w:szCs w:val="22"/>
        </w:rPr>
        <w:t>, která má mnohaleté zkušenosti v oblasti lidských zdrojů.</w:t>
      </w:r>
    </w:p>
    <w:p w:rsidR="0E2B001F" w:rsidP="7E0FEA9A" w:rsidRDefault="0E2B001F" w14:paraId="7AEF292A" w14:textId="65825B3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E2B001F" w:rsidP="7E0FEA9A" w:rsidRDefault="205166FB" w14:paraId="1A81E3F5" w14:textId="5BC9B378">
      <w:pPr>
        <w:rPr>
          <w:rFonts w:ascii="Arial" w:hAnsi="Arial" w:cs="Arial"/>
          <w:color w:val="000000" w:themeColor="text1"/>
          <w:sz w:val="22"/>
          <w:szCs w:val="22"/>
        </w:rPr>
      </w:pPr>
      <w:r w:rsidRPr="5FDBD83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FDBD832">
        <w:rPr>
          <w:rFonts w:ascii="Arial" w:hAnsi="Arial" w:cs="Arial"/>
          <w:i/>
          <w:iCs/>
          <w:color w:val="000000" w:themeColor="text1"/>
          <w:sz w:val="22"/>
          <w:szCs w:val="22"/>
        </w:rPr>
        <w:t>„Vysoká kvalita péče, kterou poskytujeme, se neobejde bez spokojených zaměstnanců. Proto si zakládáme na tom, že se u nás jak klienti, tak zaměstnanci cítí dobře po všech stránkách,"</w:t>
      </w:r>
      <w:r w:rsidRPr="5FDBD832">
        <w:rPr>
          <w:rFonts w:ascii="Arial" w:hAnsi="Arial" w:cs="Arial"/>
          <w:color w:val="000000" w:themeColor="text1"/>
          <w:sz w:val="22"/>
          <w:szCs w:val="22"/>
        </w:rPr>
        <w:t xml:space="preserve"> říká provozní ředitelka skupiny SeneCura Věra Husáková.</w:t>
      </w:r>
    </w:p>
    <w:p w:rsidR="410FB4C2" w:rsidP="410FB4C2" w:rsidRDefault="410FB4C2" w14:paraId="7AE35D29" w14:textId="1EA29185">
      <w:pPr>
        <w:rPr>
          <w:rFonts w:ascii="Arial" w:hAnsi="Arial" w:cs="Arial"/>
          <w:sz w:val="22"/>
          <w:szCs w:val="22"/>
        </w:rPr>
      </w:pPr>
    </w:p>
    <w:p w:rsidR="1DCA20E5" w:rsidP="410FB4C2" w:rsidRDefault="205166FB" w14:paraId="0167FD0F" w14:textId="603169D7">
      <w:pPr>
        <w:rPr>
          <w:rFonts w:ascii="Arial" w:hAnsi="Arial" w:cs="Arial"/>
          <w:sz w:val="22"/>
          <w:szCs w:val="22"/>
        </w:rPr>
      </w:pPr>
      <w:r w:rsidRPr="5FDBD832">
        <w:rPr>
          <w:rFonts w:ascii="Arial" w:hAnsi="Arial" w:cs="Arial"/>
          <w:sz w:val="22"/>
          <w:szCs w:val="22"/>
        </w:rPr>
        <w:t xml:space="preserve">Interní ombudsman představuje v rámci společnosti poslední instancí v případě jakéhokoli problému. </w:t>
      </w:r>
      <w:r w:rsidRPr="5FDBD832">
        <w:rPr>
          <w:rFonts w:ascii="Arial" w:hAnsi="Arial" w:cs="Arial"/>
          <w:i/>
          <w:iCs/>
          <w:sz w:val="22"/>
          <w:szCs w:val="22"/>
        </w:rPr>
        <w:t xml:space="preserve">„Může se jednat o případy, v nichž selhává běžná komunikace, a zároveň nelze problém vyřešit jednáním s nejvyšším vedením. Konkrétně se zaměstnanci mohou setkat s bezprávím, podvodným jednáním či šikanou," </w:t>
      </w:r>
      <w:r w:rsidRPr="5FDBD832">
        <w:rPr>
          <w:rFonts w:ascii="Arial" w:hAnsi="Arial" w:cs="Arial"/>
          <w:sz w:val="22"/>
          <w:szCs w:val="22"/>
        </w:rPr>
        <w:t xml:space="preserve">říká Jiří Žižka, Senior Partner ve společnosti </w:t>
      </w:r>
      <w:proofErr w:type="spellStart"/>
      <w:r w:rsidRPr="5FDBD832">
        <w:rPr>
          <w:rFonts w:ascii="Arial" w:hAnsi="Arial" w:cs="Arial"/>
          <w:sz w:val="22"/>
          <w:szCs w:val="22"/>
        </w:rPr>
        <w:t>Motivate</w:t>
      </w:r>
      <w:proofErr w:type="spellEnd"/>
      <w:r w:rsidRPr="5FDBD832">
        <w:rPr>
          <w:rFonts w:ascii="Arial" w:hAnsi="Arial" w:cs="Arial"/>
          <w:sz w:val="22"/>
          <w:szCs w:val="22"/>
        </w:rPr>
        <w:t>.</w:t>
      </w:r>
    </w:p>
    <w:p w:rsidR="410FB4C2" w:rsidP="410FB4C2" w:rsidRDefault="410FB4C2" w14:paraId="05047FC5" w14:textId="1D593559">
      <w:pPr>
        <w:rPr>
          <w:rFonts w:ascii="Arial" w:hAnsi="Arial" w:cs="Arial"/>
          <w:sz w:val="22"/>
          <w:szCs w:val="22"/>
        </w:rPr>
      </w:pPr>
    </w:p>
    <w:p w:rsidR="68B800BC" w:rsidP="410FB4C2" w:rsidRDefault="68B800BC" w14:paraId="6858EB72" w14:textId="1F92B26D">
      <w:pPr>
        <w:rPr>
          <w:rFonts w:ascii="Arial" w:hAnsi="Arial" w:cs="Arial"/>
          <w:sz w:val="22"/>
          <w:szCs w:val="22"/>
        </w:rPr>
      </w:pPr>
      <w:r w:rsidRPr="410FB4C2">
        <w:rPr>
          <w:rFonts w:ascii="Arial" w:hAnsi="Arial" w:eastAsia="Arial" w:cs="Arial"/>
          <w:i/>
          <w:iCs/>
          <w:sz w:val="22"/>
          <w:szCs w:val="22"/>
          <w:lang w:val="cs"/>
        </w:rPr>
        <w:t>„Během naší praxe jsme zjistili, že zdro</w:t>
      </w:r>
      <w:r w:rsidRPr="410FB4C2" w:rsidR="530170C5">
        <w:rPr>
          <w:rFonts w:ascii="Arial" w:hAnsi="Arial" w:eastAsia="Arial" w:cs="Arial"/>
          <w:i/>
          <w:iCs/>
          <w:sz w:val="22"/>
          <w:szCs w:val="22"/>
          <w:lang w:val="cs"/>
        </w:rPr>
        <w:t>jem</w:t>
      </w:r>
      <w:r w:rsidRPr="410FB4C2">
        <w:rPr>
          <w:rFonts w:ascii="Arial" w:hAnsi="Arial" w:eastAsia="Arial" w:cs="Arial"/>
          <w:i/>
          <w:iCs/>
          <w:sz w:val="22"/>
          <w:szCs w:val="22"/>
          <w:lang w:val="cs"/>
        </w:rPr>
        <w:t xml:space="preserve"> demotivace zaměstnanců</w:t>
      </w:r>
      <w:r w:rsidRPr="410FB4C2" w:rsidR="1ECA41F8">
        <w:rPr>
          <w:rFonts w:ascii="Arial" w:hAnsi="Arial" w:eastAsia="Arial" w:cs="Arial"/>
          <w:i/>
          <w:iCs/>
          <w:sz w:val="22"/>
          <w:szCs w:val="22"/>
          <w:lang w:val="cs"/>
        </w:rPr>
        <w:t xml:space="preserve"> je často nějaký dlouho neřešený problém či osobní spory.</w:t>
      </w:r>
      <w:r w:rsidRPr="410FB4C2">
        <w:rPr>
          <w:rFonts w:ascii="Arial" w:hAnsi="Arial" w:eastAsia="Arial" w:cs="Arial"/>
          <w:i/>
          <w:iCs/>
          <w:sz w:val="22"/>
          <w:szCs w:val="22"/>
          <w:lang w:val="cs"/>
        </w:rPr>
        <w:t xml:space="preserve"> </w:t>
      </w:r>
      <w:r w:rsidRPr="410FB4C2" w:rsidR="7074966D">
        <w:rPr>
          <w:rFonts w:ascii="Arial" w:hAnsi="Arial" w:eastAsia="Arial" w:cs="Arial"/>
          <w:i/>
          <w:iCs/>
          <w:sz w:val="22"/>
          <w:szCs w:val="22"/>
          <w:lang w:val="cs"/>
        </w:rPr>
        <w:t>Tomu samozřejmě</w:t>
      </w:r>
      <w:r w:rsidRPr="410FB4C2">
        <w:rPr>
          <w:rFonts w:ascii="Arial" w:hAnsi="Arial" w:eastAsia="Arial" w:cs="Arial"/>
          <w:i/>
          <w:iCs/>
          <w:sz w:val="22"/>
          <w:szCs w:val="22"/>
          <w:lang w:val="cs"/>
        </w:rPr>
        <w:t xml:space="preserve"> nelze zabránit, je ale možné je včas odhalit, řešit a eliminovat dříve, než přerostou v demotivaci celého týmu či odchod zaměstnanců</w:t>
      </w:r>
      <w:r w:rsidRPr="410FB4C2" w:rsidR="65F0C29C">
        <w:rPr>
          <w:rFonts w:ascii="Arial" w:hAnsi="Arial" w:eastAsia="Arial" w:cs="Arial"/>
          <w:i/>
          <w:iCs/>
          <w:sz w:val="22"/>
          <w:szCs w:val="22"/>
          <w:lang w:val="cs"/>
        </w:rPr>
        <w:t>,"</w:t>
      </w:r>
      <w:r w:rsidRPr="410FB4C2" w:rsidR="65F0C29C">
        <w:rPr>
          <w:rFonts w:ascii="Arial" w:hAnsi="Arial" w:eastAsia="Arial" w:cs="Arial"/>
          <w:sz w:val="22"/>
          <w:szCs w:val="22"/>
          <w:lang w:val="cs"/>
        </w:rPr>
        <w:t xml:space="preserve"> vysvětluje </w:t>
      </w:r>
      <w:r w:rsidR="00441081">
        <w:rPr>
          <w:rFonts w:ascii="Arial" w:hAnsi="Arial" w:eastAsia="Arial" w:cs="Arial"/>
          <w:sz w:val="22"/>
          <w:szCs w:val="22"/>
          <w:lang w:val="cs"/>
        </w:rPr>
        <w:t xml:space="preserve">Jan Šmída, </w:t>
      </w:r>
      <w:proofErr w:type="spellStart"/>
      <w:r w:rsidR="00441081">
        <w:rPr>
          <w:rFonts w:ascii="Arial" w:hAnsi="Arial" w:eastAsia="Arial" w:cs="Arial"/>
          <w:sz w:val="22"/>
          <w:szCs w:val="22"/>
          <w:lang w:val="cs"/>
        </w:rPr>
        <w:t>Managing</w:t>
      </w:r>
      <w:proofErr w:type="spellEnd"/>
      <w:r w:rsidR="00441081">
        <w:rPr>
          <w:rFonts w:ascii="Arial" w:hAnsi="Arial" w:eastAsia="Arial" w:cs="Arial"/>
          <w:sz w:val="22"/>
          <w:szCs w:val="22"/>
          <w:lang w:val="cs"/>
        </w:rPr>
        <w:t xml:space="preserve"> Partner </w:t>
      </w:r>
      <w:r w:rsidR="004B4EFD">
        <w:rPr>
          <w:rFonts w:ascii="Arial" w:hAnsi="Arial" w:eastAsia="Arial" w:cs="Arial"/>
          <w:sz w:val="22"/>
          <w:szCs w:val="22"/>
          <w:lang w:val="cs"/>
        </w:rPr>
        <w:t xml:space="preserve">společnosti </w:t>
      </w:r>
      <w:proofErr w:type="spellStart"/>
      <w:r w:rsidR="004B4EFD">
        <w:rPr>
          <w:rFonts w:ascii="Arial" w:hAnsi="Arial" w:eastAsia="Arial" w:cs="Arial"/>
          <w:sz w:val="22"/>
          <w:szCs w:val="22"/>
          <w:lang w:val="cs"/>
        </w:rPr>
        <w:t>Motivate</w:t>
      </w:r>
      <w:proofErr w:type="spellEnd"/>
      <w:r w:rsidRPr="410FB4C2" w:rsidR="65F0C29C">
        <w:rPr>
          <w:rFonts w:ascii="Arial" w:hAnsi="Arial" w:eastAsia="Arial" w:cs="Arial"/>
          <w:sz w:val="22"/>
          <w:szCs w:val="22"/>
          <w:lang w:val="cs"/>
        </w:rPr>
        <w:t xml:space="preserve">. </w:t>
      </w:r>
      <w:r w:rsidRPr="410FB4C2" w:rsidR="65F0C29C">
        <w:rPr>
          <w:rFonts w:ascii="Arial" w:hAnsi="Arial" w:cs="Arial"/>
          <w:sz w:val="22"/>
          <w:szCs w:val="22"/>
        </w:rPr>
        <w:t xml:space="preserve">Odborníci z </w:t>
      </w:r>
      <w:proofErr w:type="spellStart"/>
      <w:r w:rsidRPr="410FB4C2" w:rsidR="65F0C29C">
        <w:rPr>
          <w:rFonts w:ascii="Arial" w:hAnsi="Arial" w:cs="Arial"/>
          <w:sz w:val="22"/>
          <w:szCs w:val="22"/>
        </w:rPr>
        <w:t>Motivate</w:t>
      </w:r>
      <w:proofErr w:type="spellEnd"/>
      <w:r w:rsidRPr="410FB4C2" w:rsidR="65F0C29C">
        <w:rPr>
          <w:rFonts w:ascii="Arial" w:hAnsi="Arial" w:cs="Arial"/>
          <w:sz w:val="22"/>
          <w:szCs w:val="22"/>
        </w:rPr>
        <w:t xml:space="preserve"> budou proto mít i preventivní roli, a to formou pravidelných návštěv domovů.</w:t>
      </w:r>
    </w:p>
    <w:p w:rsidR="410FB4C2" w:rsidP="410FB4C2" w:rsidRDefault="410FB4C2" w14:paraId="4A16E2BE" w14:textId="0A7EE0FE">
      <w:pPr>
        <w:rPr>
          <w:rFonts w:ascii="Arial" w:hAnsi="Arial" w:cs="Arial"/>
          <w:sz w:val="22"/>
          <w:szCs w:val="22"/>
        </w:rPr>
      </w:pPr>
    </w:p>
    <w:p w:rsidR="68B800BC" w:rsidP="410FB4C2" w:rsidRDefault="205166FB" w14:paraId="2BC03CD5" w14:textId="129C10E4">
      <w:pPr>
        <w:rPr>
          <w:rFonts w:ascii="Arial" w:hAnsi="Arial" w:cs="Arial"/>
          <w:sz w:val="22"/>
          <w:szCs w:val="22"/>
        </w:rPr>
      </w:pPr>
      <w:r w:rsidRPr="5FDBD832">
        <w:rPr>
          <w:rFonts w:ascii="Arial" w:hAnsi="Arial" w:cs="Arial"/>
          <w:sz w:val="22"/>
          <w:szCs w:val="22"/>
        </w:rPr>
        <w:t xml:space="preserve">Vedení skupiny SeneCura chce zavedením institutu Interního ombudsmana posílit důvěru a spokojenost zaměstnanců a věří, že jeho zásahy budou nutné v minimálním počtu. </w:t>
      </w:r>
      <w:r w:rsidRPr="5FDBD832">
        <w:rPr>
          <w:rFonts w:ascii="Arial" w:hAnsi="Arial" w:cs="Arial"/>
          <w:i/>
          <w:iCs/>
          <w:sz w:val="22"/>
          <w:szCs w:val="22"/>
        </w:rPr>
        <w:t>„Neustále získáváme zpětnou vazbu nejen od klientů, ale i od zaměstn</w:t>
      </w:r>
      <w:r w:rsidR="00104B2F">
        <w:rPr>
          <w:rFonts w:ascii="Arial" w:hAnsi="Arial" w:cs="Arial"/>
          <w:i/>
          <w:iCs/>
          <w:sz w:val="22"/>
          <w:szCs w:val="22"/>
        </w:rPr>
        <w:t xml:space="preserve">anců. Chceme docílit toho, aby </w:t>
      </w:r>
      <w:r w:rsidRPr="5FDBD832">
        <w:rPr>
          <w:rFonts w:ascii="Arial" w:hAnsi="Arial" w:cs="Arial"/>
          <w:i/>
          <w:iCs/>
          <w:sz w:val="22"/>
          <w:szCs w:val="22"/>
        </w:rPr>
        <w:t xml:space="preserve">naše týmy v domovech fungovaly pohodově a panovala v nich kolegiální atmosféra," </w:t>
      </w:r>
      <w:r w:rsidRPr="5FDBD832">
        <w:rPr>
          <w:rFonts w:ascii="Arial" w:hAnsi="Arial" w:cs="Arial"/>
          <w:sz w:val="22"/>
          <w:szCs w:val="22"/>
        </w:rPr>
        <w:t>dodává Věra Husáková.</w:t>
      </w:r>
    </w:p>
    <w:p w:rsidR="410FB4C2" w:rsidP="410FB4C2" w:rsidRDefault="410FB4C2" w14:paraId="7448D351" w14:textId="0B2B9594">
      <w:pPr>
        <w:rPr>
          <w:rFonts w:ascii="Arial" w:hAnsi="Arial" w:cs="Arial"/>
          <w:b/>
          <w:bCs/>
          <w:sz w:val="22"/>
          <w:szCs w:val="22"/>
        </w:rPr>
      </w:pPr>
    </w:p>
    <w:p w:rsidR="005D37FC" w:rsidP="0045748B" w:rsidRDefault="005D37FC" w14:paraId="41C8F396" w14:textId="77777777">
      <w:pPr>
        <w:rPr>
          <w:rFonts w:ascii="Arial" w:hAnsi="Arial" w:cs="Arial"/>
          <w:color w:val="000000"/>
          <w:sz w:val="22"/>
          <w:szCs w:val="22"/>
        </w:rPr>
      </w:pPr>
    </w:p>
    <w:p w:rsidR="1C70E0A6" w:rsidP="410FB4C2" w:rsidRDefault="1C70E0A6" w14:paraId="407BFC9B" w14:textId="26D26684">
      <w:pPr>
        <w:pStyle w:val="Normlnweb"/>
        <w:spacing w:after="240"/>
        <w:rPr>
          <w:rFonts w:ascii="Arial" w:hAnsi="Arial" w:cs="Arial"/>
          <w:sz w:val="20"/>
          <w:szCs w:val="20"/>
        </w:rPr>
      </w:pPr>
      <w:r w:rsidRPr="410FB4C2">
        <w:rPr>
          <w:rFonts w:ascii="Arial" w:hAnsi="Arial" w:cs="Arial"/>
          <w:b/>
          <w:bCs/>
          <w:color w:val="000000" w:themeColor="text1"/>
          <w:sz w:val="20"/>
          <w:szCs w:val="20"/>
        </w:rPr>
        <w:t>Kontakt:</w:t>
      </w:r>
      <w:r w:rsidRPr="410FB4C2">
        <w:rPr>
          <w:rFonts w:ascii="Arial" w:hAnsi="Arial" w:cs="Arial"/>
          <w:color w:val="000000" w:themeColor="text1"/>
          <w:sz w:val="20"/>
          <w:szCs w:val="20"/>
        </w:rPr>
        <w:t xml:space="preserve"> 4JAN PR, Jana Barčáková, tel.: 603 820 382, </w:t>
      </w:r>
      <w:hyperlink r:id="rId10">
        <w:r w:rsidRPr="410FB4C2">
          <w:rPr>
            <w:rStyle w:val="Hypertextovodkaz"/>
            <w:rFonts w:ascii="Arial" w:hAnsi="Arial" w:cs="Arial"/>
            <w:sz w:val="20"/>
            <w:szCs w:val="20"/>
          </w:rPr>
          <w:t>jana.barcakova@4jan.cz</w:t>
        </w:r>
      </w:hyperlink>
      <w:r w:rsidRPr="410FB4C2" w:rsidR="57D0B68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1E2F03" w:rsidP="410FB4C2" w:rsidRDefault="00A54B5C" w14:paraId="1148B28A" w14:textId="7C94BC88">
      <w:pPr>
        <w:pStyle w:val="Normlnweb"/>
        <w:spacing w:after="240"/>
        <w:rPr>
          <w:rFonts w:ascii="Arial" w:hAnsi="Arial" w:cs="Arial"/>
          <w:color w:val="000000"/>
          <w:sz w:val="20"/>
          <w:szCs w:val="20"/>
        </w:rPr>
      </w:pPr>
      <w:r w:rsidRPr="410FB4C2">
        <w:rPr>
          <w:rFonts w:ascii="Arial" w:hAnsi="Arial" w:cs="Arial"/>
          <w:color w:val="000000" w:themeColor="text1"/>
          <w:sz w:val="20"/>
          <w:szCs w:val="20"/>
        </w:rPr>
        <w:t>Společnost Sene</w:t>
      </w:r>
      <w:r w:rsidRPr="410FB4C2" w:rsidR="0045748B">
        <w:rPr>
          <w:rFonts w:ascii="Arial" w:hAnsi="Arial" w:cs="Arial"/>
          <w:color w:val="000000" w:themeColor="text1"/>
          <w:sz w:val="20"/>
          <w:szCs w:val="20"/>
        </w:rPr>
        <w:t>C</w:t>
      </w:r>
      <w:r w:rsidRPr="410FB4C2">
        <w:rPr>
          <w:rFonts w:ascii="Arial" w:hAnsi="Arial" w:cs="Arial"/>
          <w:color w:val="000000" w:themeColor="text1"/>
          <w:sz w:val="20"/>
          <w:szCs w:val="20"/>
        </w:rPr>
        <w:t xml:space="preserve">ura </w:t>
      </w:r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je </w:t>
      </w:r>
      <w:r w:rsidR="0048776A">
        <w:rPr>
          <w:rFonts w:ascii="Arial" w:hAnsi="Arial" w:cs="Arial"/>
          <w:color w:val="000000" w:themeColor="text1"/>
          <w:sz w:val="20"/>
          <w:szCs w:val="20"/>
        </w:rPr>
        <w:t>přední poskytovatel sociální péče</w:t>
      </w:r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. V České republice provozuje SeneCura 17 </w:t>
      </w:r>
      <w:proofErr w:type="spellStart"/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>SeniorCenter</w:t>
      </w:r>
      <w:proofErr w:type="spellEnd"/>
      <w:r w:rsidRPr="410FB4C2" w:rsidR="005D37FC">
        <w:rPr>
          <w:rFonts w:ascii="Arial" w:hAnsi="Arial" w:cs="Arial"/>
          <w:color w:val="000000" w:themeColor="text1"/>
          <w:sz w:val="20"/>
          <w:szCs w:val="20"/>
        </w:rPr>
        <w:t xml:space="preserve"> s kapacitou přes 2 000 lůžek a nabízí služby domovů pro seniory a domovů se zvláštním režimem pro lidi s Alzheimerovou chorobou či jiným typem demence. </w:t>
      </w:r>
      <w:r w:rsidRPr="410FB4C2" w:rsidR="001E2F03">
        <w:rPr>
          <w:rFonts w:ascii="Arial" w:hAnsi="Arial" w:cs="Arial"/>
          <w:color w:val="000000" w:themeColor="text1"/>
          <w:sz w:val="20"/>
          <w:szCs w:val="20"/>
        </w:rPr>
        <w:t>J</w:t>
      </w:r>
      <w:r w:rsidRPr="410FB4C2">
        <w:rPr>
          <w:rFonts w:ascii="Arial" w:hAnsi="Arial" w:cs="Arial"/>
          <w:color w:val="000000" w:themeColor="text1"/>
          <w:sz w:val="20"/>
          <w:szCs w:val="20"/>
        </w:rPr>
        <w:t>e držitelem mnoha ocenění za kvalitu a inovace v sociálních službách.</w:t>
      </w:r>
      <w:r w:rsidRPr="410FB4C2" w:rsidR="4FC709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>
        <w:r w:rsidRPr="410FB4C2" w:rsidR="4FC70906">
          <w:rPr>
            <w:rStyle w:val="Hypertextovodkaz"/>
            <w:rFonts w:ascii="Arial" w:hAnsi="Arial" w:cs="Arial"/>
            <w:sz w:val="20"/>
            <w:szCs w:val="20"/>
          </w:rPr>
          <w:t>www.senecura.cz</w:t>
        </w:r>
      </w:hyperlink>
      <w:r w:rsidRPr="410FB4C2" w:rsidR="4FC709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1E2F03" w:rsidSect="00DC3969">
      <w:headerReference w:type="default" r:id="rId12"/>
      <w:footerReference w:type="default" r:id="rId13"/>
      <w:pgSz w:w="11900" w:h="16840" w:orient="portrait" w:code="9"/>
      <w:pgMar w:top="2694" w:right="1127" w:bottom="2160" w:left="993" w:header="227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4AF98F" w16cex:dateUtc="2022-10-04T19:44:34.421Z"/>
  <w16cex:commentExtensible w16cex:durableId="4C2BCABF" w16cex:dateUtc="2022-10-04T19:48:01.037Z"/>
  <w16cex:commentExtensible w16cex:durableId="2F8978B2" w16cex:dateUtc="2022-10-04T19:49:07.416Z"/>
  <w16cex:commentExtensible w16cex:durableId="56519727" w16cex:dateUtc="2022-10-05T03:26:13.875Z"/>
  <w16cex:commentExtensible w16cex:durableId="2C9A373D" w16cex:dateUtc="2022-10-05T03:23:51.246Z"/>
  <w16cex:commentExtensible w16cex:durableId="2F2DA702" w16cex:dateUtc="2022-10-05T03:23:06.201Z"/>
  <w16cex:commentExtensible w16cex:durableId="09D80CFF" w16cex:dateUtc="2022-10-04T19:53:30.8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4938939" w16cid:durableId="784AF98F"/>
  <w16cid:commentId w16cid:paraId="0DECD142" w16cid:durableId="4C2BCABF"/>
  <w16cid:commentId w16cid:paraId="4161D18B" w16cid:durableId="2F8978B2"/>
  <w16cid:commentId w16cid:paraId="2AD6857D" w16cid:durableId="09D80CFF"/>
  <w16cid:commentId w16cid:paraId="7864DCDD" w16cid:durableId="2F2DA702"/>
  <w16cid:commentId w16cid:paraId="5E862951" w16cid:durableId="2C9A373D"/>
  <w16cid:commentId w16cid:paraId="096AB1F0" w16cid:durableId="565197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6A" w:rsidP="00585905" w:rsidRDefault="0048776A" w14:paraId="2A169EC2" w14:textId="77777777">
      <w:r>
        <w:separator/>
      </w:r>
    </w:p>
  </w:endnote>
  <w:endnote w:type="continuationSeparator" w:id="0">
    <w:p w:rsidR="0048776A" w:rsidP="00585905" w:rsidRDefault="0048776A" w14:paraId="51E948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Courier Ne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6A" w:rsidP="007E3B77" w:rsidRDefault="0048776A" w14:paraId="0E27B00A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48776A" w:rsidP="00FE5565" w:rsidRDefault="0048776A" w14:paraId="60061E4C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48776A" w:rsidRDefault="0048776A" w14:paraId="44EAFD9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6A" w:rsidP="00585905" w:rsidRDefault="0048776A" w14:paraId="1EE9C500" w14:textId="77777777">
      <w:r>
        <w:separator/>
      </w:r>
    </w:p>
  </w:footnote>
  <w:footnote w:type="continuationSeparator" w:id="0">
    <w:p w:rsidR="0048776A" w:rsidP="00585905" w:rsidRDefault="0048776A" w14:paraId="28FFE5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48776A" w:rsidP="00F47B70" w:rsidRDefault="0048776A" w14:paraId="7A587D82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4CB8A4D" wp14:editId="07777777">
          <wp:simplePos x="0" y="0"/>
          <wp:positionH relativeFrom="column">
            <wp:posOffset>-629285</wp:posOffset>
          </wp:positionH>
          <wp:positionV relativeFrom="paragraph">
            <wp:posOffset>-124460</wp:posOffset>
          </wp:positionV>
          <wp:extent cx="7520940" cy="1062863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940" cy="1062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05823"/>
    <w:rsid w:val="000115B4"/>
    <w:rsid w:val="00011817"/>
    <w:rsid w:val="000142C9"/>
    <w:rsid w:val="00044575"/>
    <w:rsid w:val="00045AAF"/>
    <w:rsid w:val="00067583"/>
    <w:rsid w:val="00091397"/>
    <w:rsid w:val="00092FF9"/>
    <w:rsid w:val="000B1A21"/>
    <w:rsid w:val="000B648C"/>
    <w:rsid w:val="000D27E0"/>
    <w:rsid w:val="000D52E0"/>
    <w:rsid w:val="000F3A7E"/>
    <w:rsid w:val="00103744"/>
    <w:rsid w:val="00104B2F"/>
    <w:rsid w:val="001168C5"/>
    <w:rsid w:val="0012124C"/>
    <w:rsid w:val="001439A2"/>
    <w:rsid w:val="00162BBD"/>
    <w:rsid w:val="00170E0D"/>
    <w:rsid w:val="00173F8C"/>
    <w:rsid w:val="00186984"/>
    <w:rsid w:val="00187BA8"/>
    <w:rsid w:val="001A07B9"/>
    <w:rsid w:val="001A400B"/>
    <w:rsid w:val="001B775D"/>
    <w:rsid w:val="001E1187"/>
    <w:rsid w:val="001E2F03"/>
    <w:rsid w:val="00223A4C"/>
    <w:rsid w:val="00233426"/>
    <w:rsid w:val="00247327"/>
    <w:rsid w:val="00273E09"/>
    <w:rsid w:val="00280015"/>
    <w:rsid w:val="002853F7"/>
    <w:rsid w:val="00291733"/>
    <w:rsid w:val="00293782"/>
    <w:rsid w:val="0029592A"/>
    <w:rsid w:val="00296AA2"/>
    <w:rsid w:val="002A335E"/>
    <w:rsid w:val="002B2547"/>
    <w:rsid w:val="002F1DD3"/>
    <w:rsid w:val="00310A7F"/>
    <w:rsid w:val="00375B85"/>
    <w:rsid w:val="00381DA9"/>
    <w:rsid w:val="00387AB8"/>
    <w:rsid w:val="003B2F7F"/>
    <w:rsid w:val="003C39AB"/>
    <w:rsid w:val="003C6E0E"/>
    <w:rsid w:val="003D7058"/>
    <w:rsid w:val="003E7D13"/>
    <w:rsid w:val="003F39F1"/>
    <w:rsid w:val="004006CF"/>
    <w:rsid w:val="00406509"/>
    <w:rsid w:val="00425AD2"/>
    <w:rsid w:val="00426EB7"/>
    <w:rsid w:val="004303DB"/>
    <w:rsid w:val="00434AD4"/>
    <w:rsid w:val="00441081"/>
    <w:rsid w:val="00445250"/>
    <w:rsid w:val="00451C22"/>
    <w:rsid w:val="004563EA"/>
    <w:rsid w:val="0045748B"/>
    <w:rsid w:val="00457AEA"/>
    <w:rsid w:val="004773A2"/>
    <w:rsid w:val="0048776A"/>
    <w:rsid w:val="004936F1"/>
    <w:rsid w:val="004B042D"/>
    <w:rsid w:val="004B4EFD"/>
    <w:rsid w:val="004C6415"/>
    <w:rsid w:val="004C6838"/>
    <w:rsid w:val="004E13C6"/>
    <w:rsid w:val="004F0651"/>
    <w:rsid w:val="005660CD"/>
    <w:rsid w:val="00567B12"/>
    <w:rsid w:val="00585905"/>
    <w:rsid w:val="005A3BA4"/>
    <w:rsid w:val="005A6C18"/>
    <w:rsid w:val="005C2B82"/>
    <w:rsid w:val="005D37FC"/>
    <w:rsid w:val="00603722"/>
    <w:rsid w:val="00605AB8"/>
    <w:rsid w:val="006061E9"/>
    <w:rsid w:val="00635EF7"/>
    <w:rsid w:val="00641BE5"/>
    <w:rsid w:val="006472AA"/>
    <w:rsid w:val="00651A15"/>
    <w:rsid w:val="006706EA"/>
    <w:rsid w:val="0069225D"/>
    <w:rsid w:val="006A4567"/>
    <w:rsid w:val="006B68FD"/>
    <w:rsid w:val="006C4C5B"/>
    <w:rsid w:val="006E5FF4"/>
    <w:rsid w:val="006F72CA"/>
    <w:rsid w:val="00701D4F"/>
    <w:rsid w:val="00734544"/>
    <w:rsid w:val="0074587C"/>
    <w:rsid w:val="007712CB"/>
    <w:rsid w:val="00772450"/>
    <w:rsid w:val="00786C1D"/>
    <w:rsid w:val="007A543B"/>
    <w:rsid w:val="007E3B77"/>
    <w:rsid w:val="007E6201"/>
    <w:rsid w:val="007F6B8D"/>
    <w:rsid w:val="00811620"/>
    <w:rsid w:val="0081294B"/>
    <w:rsid w:val="00821431"/>
    <w:rsid w:val="0082732B"/>
    <w:rsid w:val="00865959"/>
    <w:rsid w:val="00871BFD"/>
    <w:rsid w:val="008930E5"/>
    <w:rsid w:val="00893367"/>
    <w:rsid w:val="0089347C"/>
    <w:rsid w:val="0089430F"/>
    <w:rsid w:val="00894F53"/>
    <w:rsid w:val="008B5923"/>
    <w:rsid w:val="008C0619"/>
    <w:rsid w:val="008D265A"/>
    <w:rsid w:val="008E0692"/>
    <w:rsid w:val="008E7BBD"/>
    <w:rsid w:val="0090195F"/>
    <w:rsid w:val="00913AD7"/>
    <w:rsid w:val="009149A1"/>
    <w:rsid w:val="00923BBB"/>
    <w:rsid w:val="00924ABA"/>
    <w:rsid w:val="00925CBE"/>
    <w:rsid w:val="00932B4C"/>
    <w:rsid w:val="00933095"/>
    <w:rsid w:val="00943B76"/>
    <w:rsid w:val="00946B86"/>
    <w:rsid w:val="00957FBE"/>
    <w:rsid w:val="009811AF"/>
    <w:rsid w:val="009B3728"/>
    <w:rsid w:val="009D58D6"/>
    <w:rsid w:val="009E0428"/>
    <w:rsid w:val="009E2191"/>
    <w:rsid w:val="00A12D49"/>
    <w:rsid w:val="00A132DB"/>
    <w:rsid w:val="00A20248"/>
    <w:rsid w:val="00A24419"/>
    <w:rsid w:val="00A33E7B"/>
    <w:rsid w:val="00A35183"/>
    <w:rsid w:val="00A35E3C"/>
    <w:rsid w:val="00A413D1"/>
    <w:rsid w:val="00A4703A"/>
    <w:rsid w:val="00A54B5C"/>
    <w:rsid w:val="00A6009D"/>
    <w:rsid w:val="00A626A9"/>
    <w:rsid w:val="00A65201"/>
    <w:rsid w:val="00A72813"/>
    <w:rsid w:val="00A74D59"/>
    <w:rsid w:val="00A758E8"/>
    <w:rsid w:val="00A8671B"/>
    <w:rsid w:val="00A87CE7"/>
    <w:rsid w:val="00A97382"/>
    <w:rsid w:val="00AA6A8B"/>
    <w:rsid w:val="00AD2CAE"/>
    <w:rsid w:val="00AE119B"/>
    <w:rsid w:val="00AE3601"/>
    <w:rsid w:val="00AE4D33"/>
    <w:rsid w:val="00B02FC4"/>
    <w:rsid w:val="00B038C3"/>
    <w:rsid w:val="00B04078"/>
    <w:rsid w:val="00B058EA"/>
    <w:rsid w:val="00B2305D"/>
    <w:rsid w:val="00B3109E"/>
    <w:rsid w:val="00B4279D"/>
    <w:rsid w:val="00B54EA0"/>
    <w:rsid w:val="00B92753"/>
    <w:rsid w:val="00BD10BA"/>
    <w:rsid w:val="00BD18DC"/>
    <w:rsid w:val="00BF0083"/>
    <w:rsid w:val="00BF6C75"/>
    <w:rsid w:val="00C025D8"/>
    <w:rsid w:val="00C21EB7"/>
    <w:rsid w:val="00C24AAD"/>
    <w:rsid w:val="00C332A2"/>
    <w:rsid w:val="00C6574B"/>
    <w:rsid w:val="00C75A6A"/>
    <w:rsid w:val="00C836D3"/>
    <w:rsid w:val="00C87177"/>
    <w:rsid w:val="00C95E5B"/>
    <w:rsid w:val="00C97DAA"/>
    <w:rsid w:val="00CC2693"/>
    <w:rsid w:val="00CC28B9"/>
    <w:rsid w:val="00CC393A"/>
    <w:rsid w:val="00CE42E8"/>
    <w:rsid w:val="00CE6D77"/>
    <w:rsid w:val="00CE73D7"/>
    <w:rsid w:val="00D032C4"/>
    <w:rsid w:val="00D065DB"/>
    <w:rsid w:val="00D1053C"/>
    <w:rsid w:val="00D1594B"/>
    <w:rsid w:val="00D37B7C"/>
    <w:rsid w:val="00D42E95"/>
    <w:rsid w:val="00D44077"/>
    <w:rsid w:val="00D54083"/>
    <w:rsid w:val="00D612E2"/>
    <w:rsid w:val="00D9B173"/>
    <w:rsid w:val="00DB0636"/>
    <w:rsid w:val="00DC3969"/>
    <w:rsid w:val="00DC796A"/>
    <w:rsid w:val="00DD609D"/>
    <w:rsid w:val="00DF6DCF"/>
    <w:rsid w:val="00E22DA2"/>
    <w:rsid w:val="00E36628"/>
    <w:rsid w:val="00E530CD"/>
    <w:rsid w:val="00E81C1A"/>
    <w:rsid w:val="00E92697"/>
    <w:rsid w:val="00EB5C05"/>
    <w:rsid w:val="00ED1A1B"/>
    <w:rsid w:val="00ED738A"/>
    <w:rsid w:val="00ED76E5"/>
    <w:rsid w:val="00EE121D"/>
    <w:rsid w:val="00EF4950"/>
    <w:rsid w:val="00F03270"/>
    <w:rsid w:val="00F15465"/>
    <w:rsid w:val="00F23276"/>
    <w:rsid w:val="00F2498E"/>
    <w:rsid w:val="00F35853"/>
    <w:rsid w:val="00F425EF"/>
    <w:rsid w:val="00F46A6D"/>
    <w:rsid w:val="00F47B70"/>
    <w:rsid w:val="00F73C4B"/>
    <w:rsid w:val="00FB660E"/>
    <w:rsid w:val="00FC35F5"/>
    <w:rsid w:val="00FD22B0"/>
    <w:rsid w:val="00FE0117"/>
    <w:rsid w:val="00FE5565"/>
    <w:rsid w:val="0222F392"/>
    <w:rsid w:val="03CB86E9"/>
    <w:rsid w:val="047124E0"/>
    <w:rsid w:val="047D21D3"/>
    <w:rsid w:val="050A8EA3"/>
    <w:rsid w:val="053F2A21"/>
    <w:rsid w:val="06A0E589"/>
    <w:rsid w:val="07416084"/>
    <w:rsid w:val="0748850A"/>
    <w:rsid w:val="079DA484"/>
    <w:rsid w:val="07C4B086"/>
    <w:rsid w:val="08ED1B69"/>
    <w:rsid w:val="08FC0573"/>
    <w:rsid w:val="09E5ED22"/>
    <w:rsid w:val="0B803C8C"/>
    <w:rsid w:val="0E2B001F"/>
    <w:rsid w:val="0F52585C"/>
    <w:rsid w:val="1045A758"/>
    <w:rsid w:val="104BDF89"/>
    <w:rsid w:val="1214AF0C"/>
    <w:rsid w:val="15B36E9A"/>
    <w:rsid w:val="16903BC4"/>
    <w:rsid w:val="181CFCDA"/>
    <w:rsid w:val="1957CBEB"/>
    <w:rsid w:val="1A34698F"/>
    <w:rsid w:val="1B12D003"/>
    <w:rsid w:val="1C6A8E87"/>
    <w:rsid w:val="1C70E0A6"/>
    <w:rsid w:val="1DCA20E5"/>
    <w:rsid w:val="1E51889F"/>
    <w:rsid w:val="1ECA41F8"/>
    <w:rsid w:val="205166FB"/>
    <w:rsid w:val="20A5C426"/>
    <w:rsid w:val="21BD7E2A"/>
    <w:rsid w:val="2208548A"/>
    <w:rsid w:val="22BB2E33"/>
    <w:rsid w:val="22EA2739"/>
    <w:rsid w:val="2347E0E3"/>
    <w:rsid w:val="240A4BA6"/>
    <w:rsid w:val="241C5F35"/>
    <w:rsid w:val="24D0E6D6"/>
    <w:rsid w:val="26C45BB8"/>
    <w:rsid w:val="278E9F56"/>
    <w:rsid w:val="27DD44EC"/>
    <w:rsid w:val="28019B79"/>
    <w:rsid w:val="28227543"/>
    <w:rsid w:val="28826249"/>
    <w:rsid w:val="2ADF6875"/>
    <w:rsid w:val="2B960E73"/>
    <w:rsid w:val="2D136E7E"/>
    <w:rsid w:val="2DBFA92E"/>
    <w:rsid w:val="3052B519"/>
    <w:rsid w:val="30920F72"/>
    <w:rsid w:val="327F36C4"/>
    <w:rsid w:val="32B2B79B"/>
    <w:rsid w:val="3438F430"/>
    <w:rsid w:val="346DDE49"/>
    <w:rsid w:val="34D1BADE"/>
    <w:rsid w:val="356E5B5E"/>
    <w:rsid w:val="36C07B5A"/>
    <w:rsid w:val="38AAAB73"/>
    <w:rsid w:val="39450A62"/>
    <w:rsid w:val="395CD782"/>
    <w:rsid w:val="399EC8E5"/>
    <w:rsid w:val="3A0FB5B7"/>
    <w:rsid w:val="3C4AD465"/>
    <w:rsid w:val="3D202D6D"/>
    <w:rsid w:val="3E2D216E"/>
    <w:rsid w:val="410FB4C2"/>
    <w:rsid w:val="429AAD56"/>
    <w:rsid w:val="42BA1710"/>
    <w:rsid w:val="436D4045"/>
    <w:rsid w:val="448B33AE"/>
    <w:rsid w:val="45102BA9"/>
    <w:rsid w:val="469A8E62"/>
    <w:rsid w:val="49457C74"/>
    <w:rsid w:val="4AE8F15F"/>
    <w:rsid w:val="4D576FCB"/>
    <w:rsid w:val="4EE628A2"/>
    <w:rsid w:val="4FC70906"/>
    <w:rsid w:val="5063F0AE"/>
    <w:rsid w:val="50FEC8C9"/>
    <w:rsid w:val="516FB59B"/>
    <w:rsid w:val="5207E0AB"/>
    <w:rsid w:val="530170C5"/>
    <w:rsid w:val="536F8090"/>
    <w:rsid w:val="53E59B28"/>
    <w:rsid w:val="5456A393"/>
    <w:rsid w:val="562D9F6A"/>
    <w:rsid w:val="563AEB47"/>
    <w:rsid w:val="56E2750B"/>
    <w:rsid w:val="57D0B684"/>
    <w:rsid w:val="57E3CDCC"/>
    <w:rsid w:val="57E790CA"/>
    <w:rsid w:val="5AC2ED84"/>
    <w:rsid w:val="5C418A3D"/>
    <w:rsid w:val="5C702B8D"/>
    <w:rsid w:val="5CC58627"/>
    <w:rsid w:val="5DFA8E46"/>
    <w:rsid w:val="5F09ABF7"/>
    <w:rsid w:val="5FDBD832"/>
    <w:rsid w:val="5FE3FE8C"/>
    <w:rsid w:val="61322F08"/>
    <w:rsid w:val="61764433"/>
    <w:rsid w:val="61EC7CA1"/>
    <w:rsid w:val="62516A58"/>
    <w:rsid w:val="6253C247"/>
    <w:rsid w:val="62C644B4"/>
    <w:rsid w:val="655AE9F2"/>
    <w:rsid w:val="658EBE24"/>
    <w:rsid w:val="65ACDFE5"/>
    <w:rsid w:val="65C45AFF"/>
    <w:rsid w:val="65F0C29C"/>
    <w:rsid w:val="668932D9"/>
    <w:rsid w:val="6714BDDC"/>
    <w:rsid w:val="68B800BC"/>
    <w:rsid w:val="68EA7C51"/>
    <w:rsid w:val="6A544C24"/>
    <w:rsid w:val="6AADE6EF"/>
    <w:rsid w:val="6B46A70B"/>
    <w:rsid w:val="6C4FE953"/>
    <w:rsid w:val="6D83FF60"/>
    <w:rsid w:val="6D8BECE6"/>
    <w:rsid w:val="6E3F1567"/>
    <w:rsid w:val="6F27BD47"/>
    <w:rsid w:val="7074966D"/>
    <w:rsid w:val="711EC482"/>
    <w:rsid w:val="7228F2AA"/>
    <w:rsid w:val="725F5E09"/>
    <w:rsid w:val="7422D162"/>
    <w:rsid w:val="759EA355"/>
    <w:rsid w:val="76715160"/>
    <w:rsid w:val="773A73B6"/>
    <w:rsid w:val="775D26CD"/>
    <w:rsid w:val="7878785F"/>
    <w:rsid w:val="78B09C04"/>
    <w:rsid w:val="79775A9E"/>
    <w:rsid w:val="79C26280"/>
    <w:rsid w:val="7A699378"/>
    <w:rsid w:val="7A6A6FEE"/>
    <w:rsid w:val="7B37AAF9"/>
    <w:rsid w:val="7BBAB264"/>
    <w:rsid w:val="7BDDA370"/>
    <w:rsid w:val="7BF1B611"/>
    <w:rsid w:val="7E0FEA9A"/>
    <w:rsid w:val="7E31B1AC"/>
    <w:rsid w:val="7E4FC3EF"/>
    <w:rsid w:val="7F2C5D3E"/>
    <w:rsid w:val="7F3DE111"/>
    <w:rsid w:val="7FBBB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BA08"/>
  <w14:defaultImageDpi w14:val="32767"/>
  <w15:chartTrackingRefBased/>
  <w15:docId w15:val="{3B50D037-2EBB-494C-B7C5-FECDAB9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Normlnweb">
    <w:name w:val="Normal (Web)"/>
    <w:basedOn w:val="Normln"/>
    <w:uiPriority w:val="99"/>
    <w:unhideWhenUsed/>
    <w:rsid w:val="00445250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Odkaznakoment">
    <w:name w:val="annotation reference"/>
    <w:uiPriority w:val="99"/>
    <w:semiHidden/>
    <w:unhideWhenUsed/>
    <w:rsid w:val="00F35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5853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F3585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853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F35853"/>
    <w:rPr>
      <w:b/>
      <w:bCs/>
      <w:lang w:eastAsia="en-US"/>
    </w:rPr>
  </w:style>
  <w:style w:type="character" w:styleId="UnresolvedMention" w:customStyle="1">
    <w:name w:val="Unresolved Mention"/>
    <w:uiPriority w:val="99"/>
    <w:semiHidden/>
    <w:unhideWhenUsed/>
    <w:rsid w:val="00F35853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F35853"/>
    <w:rPr>
      <w:color w:val="954F72"/>
      <w:u w:val="single"/>
    </w:rPr>
  </w:style>
  <w:style w:type="paragraph" w:styleId="Revize">
    <w:name w:val="Revision"/>
    <w:hidden/>
    <w:uiPriority w:val="99"/>
    <w:semiHidden/>
    <w:rsid w:val="003F39F1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47edc60da93e4a45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microsoft.com/office/2018/08/relationships/commentsExtensible" Target="commentsExtensible.xml" Id="Rb1f8b36b39ff419d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enecura.cz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0F5DB7-F5E7-4B8F-A105-2C157E451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ECA9-660D-46BA-8AED-292B3F952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9738E-E66D-44C5-A89B-9D93FA18E2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28</revision>
  <lastPrinted>2021-03-01T19:30:00.0000000Z</lastPrinted>
  <dcterms:created xsi:type="dcterms:W3CDTF">2022-09-17T15:33:00.0000000Z</dcterms:created>
  <dcterms:modified xsi:type="dcterms:W3CDTF">2022-12-06T15:41:58.9790240Z</dcterms:modified>
</coreProperties>
</file>