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ACF182C" w:rsidP="6ACF182C" w:rsidRDefault="6ACF182C" w14:paraId="7720C83C" w14:textId="4BEF2E99">
      <w:pPr>
        <w:spacing w:line="240" w:lineRule="auto"/>
        <w:ind w:left="2880" w:firstLine="720"/>
      </w:pPr>
      <w:r>
        <w:rPr>
          <w:noProof/>
          <w:lang w:val="cs-CZ"/>
        </w:rPr>
        <w:drawing>
          <wp:inline distT="0" distB="0" distL="0" distR="0" wp14:anchorId="1CCCB1FA" wp14:editId="6CC91A83">
            <wp:extent cx="1316491" cy="811933"/>
            <wp:effectExtent l="0" t="0" r="0" b="0"/>
            <wp:docPr id="1358152106" name="Obrázek 135815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91" cy="8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CF182C" w:rsidP="7A69BBE9" w:rsidRDefault="6ACF182C" w14:paraId="2D0F82ED" w14:textId="40AE1395">
      <w:pPr>
        <w:spacing w:line="240" w:lineRule="auto"/>
        <w:rPr>
          <w:b/>
          <w:bCs/>
          <w:color w:val="153D7C"/>
          <w:sz w:val="28"/>
          <w:szCs w:val="28"/>
          <w:lang w:val="cs-CZ"/>
        </w:rPr>
      </w:pPr>
    </w:p>
    <w:p w:rsidR="29C69EFC" w:rsidP="29C69EFC" w:rsidRDefault="29C69EFC" w14:paraId="611EDB07" w14:textId="53EC1BFE">
      <w:pPr>
        <w:spacing w:line="240" w:lineRule="auto"/>
        <w:rPr>
          <w:b/>
          <w:bCs/>
          <w:color w:val="153D7C"/>
          <w:sz w:val="28"/>
          <w:szCs w:val="28"/>
          <w:lang w:val="cs-CZ"/>
        </w:rPr>
      </w:pPr>
    </w:p>
    <w:p w:rsidR="00E91B1E" w:rsidP="1E8B29D7" w:rsidRDefault="15738D88" w14:paraId="43B7129C" w14:textId="3AB2521E">
      <w:pPr>
        <w:spacing w:line="240" w:lineRule="auto"/>
        <w:rPr>
          <w:b/>
          <w:bCs/>
          <w:color w:val="153D7C"/>
          <w:sz w:val="28"/>
          <w:szCs w:val="28"/>
          <w:lang w:val="cs-CZ"/>
        </w:rPr>
      </w:pPr>
      <w:r w:rsidRPr="15738D88">
        <w:rPr>
          <w:b/>
          <w:bCs/>
          <w:color w:val="153D7C"/>
          <w:sz w:val="28"/>
          <w:szCs w:val="28"/>
          <w:lang w:val="cs-CZ"/>
        </w:rPr>
        <w:t>Přináší energii i praktickou pomoc: Dobrovolníci se stali součástí života v SeneCura SeniorCentru Humpolec</w:t>
      </w:r>
      <w:bookmarkStart w:name="_GoBack" w:id="0"/>
      <w:bookmarkEnd w:id="0"/>
    </w:p>
    <w:p w:rsidR="00E91B1E" w:rsidP="5E94EC58" w:rsidRDefault="00E91B1E" w14:paraId="4BE135FE" w14:textId="65A3BEF4">
      <w:pPr>
        <w:spacing w:line="240" w:lineRule="auto"/>
        <w:rPr>
          <w:color w:val="000000" w:themeColor="text1"/>
        </w:rPr>
      </w:pPr>
    </w:p>
    <w:p w:rsidR="00E91B1E" w:rsidP="7A69BBE9" w:rsidRDefault="2170A553" w14:paraId="30E8A3B7" w14:textId="64022243">
      <w:pPr>
        <w:spacing w:line="240" w:lineRule="auto"/>
        <w:rPr>
          <w:color w:val="000000" w:themeColor="text1"/>
          <w:lang w:val="en-US"/>
        </w:rPr>
      </w:pPr>
      <w:r w:rsidRPr="71E165A2" w:rsidR="71CAC96C">
        <w:rPr>
          <w:color w:val="000000" w:themeColor="text1" w:themeTint="FF" w:themeShade="FF"/>
          <w:lang w:val="en-US"/>
        </w:rPr>
        <w:t>16</w:t>
      </w:r>
      <w:r w:rsidRPr="71E165A2" w:rsidR="5E94EC58">
        <w:rPr>
          <w:color w:val="000000" w:themeColor="text1" w:themeTint="FF" w:themeShade="FF"/>
          <w:lang w:val="en-US"/>
        </w:rPr>
        <w:t xml:space="preserve">. </w:t>
      </w:r>
      <w:r w:rsidRPr="71E165A2" w:rsidR="3A4D5A4C">
        <w:rPr>
          <w:color w:val="000000" w:themeColor="text1" w:themeTint="FF" w:themeShade="FF"/>
          <w:lang w:val="en-US"/>
        </w:rPr>
        <w:t>1</w:t>
      </w:r>
      <w:r w:rsidRPr="71E165A2" w:rsidR="5E94EC58">
        <w:rPr>
          <w:color w:val="000000" w:themeColor="text1" w:themeTint="FF" w:themeShade="FF"/>
          <w:lang w:val="en-US"/>
        </w:rPr>
        <w:t>. 202</w:t>
      </w:r>
      <w:r w:rsidRPr="71E165A2" w:rsidR="4F922BD4">
        <w:rPr>
          <w:color w:val="000000" w:themeColor="text1" w:themeTint="FF" w:themeShade="FF"/>
          <w:lang w:val="en-US"/>
        </w:rPr>
        <w:t>3</w:t>
      </w:r>
    </w:p>
    <w:p w:rsidR="00E91B1E" w:rsidP="5E94EC58" w:rsidRDefault="00E91B1E" w14:paraId="7CE259DE" w14:textId="0EBF8A02">
      <w:pPr>
        <w:spacing w:line="240" w:lineRule="auto"/>
      </w:pPr>
    </w:p>
    <w:p w:rsidR="1DA3DF8A" w:rsidP="29C69EFC" w:rsidRDefault="15738D88" w14:paraId="6DC439DB" w14:textId="5B38A0AF">
      <w:pPr>
        <w:spacing w:line="1" w:lineRule="atLeast"/>
        <w:ind w:hanging="2"/>
        <w:rPr>
          <w:b/>
          <w:bCs/>
          <w:lang w:val="cs-CZ"/>
        </w:rPr>
      </w:pPr>
      <w:r w:rsidRPr="15738D88">
        <w:rPr>
          <w:b/>
          <w:bCs/>
          <w:lang w:val="cs-CZ"/>
        </w:rPr>
        <w:t>Přinesou klientům půjčené knihy z knihovny, přivedou domácího mazlíčka na zooterapii nebo si s klienty jen povídají. SeneCura SeniorCentrum Humpolec spolupracuje s neziskovou organizací FOKUS, která personálu pomáhá s každodenními aktivitami.</w:t>
      </w:r>
    </w:p>
    <w:p w:rsidR="29C69EFC" w:rsidP="15738D88" w:rsidRDefault="29C69EFC" w14:paraId="0B7384B9" w14:textId="054C812B">
      <w:pPr>
        <w:spacing w:line="240" w:lineRule="auto"/>
        <w:rPr>
          <w:color w:val="000000" w:themeColor="text1"/>
        </w:rPr>
      </w:pPr>
    </w:p>
    <w:p w:rsidR="12599C99" w:rsidP="29C69EFC" w:rsidRDefault="5481917A" w14:paraId="2749DA0F" w14:textId="3C6FD874">
      <w:pPr>
        <w:spacing w:line="240" w:lineRule="auto"/>
      </w:pPr>
      <w:r w:rsidRPr="2508AD19" w:rsidR="2508AD19">
        <w:rPr>
          <w:i w:val="1"/>
          <w:iCs w:val="1"/>
        </w:rPr>
        <w:t>„Díky organizaci FOKUS Vysočina nás pravidelně navštěvují dobrovolníci, kteří svojí přítomností zpříjemňují klientům volný čas. Jsou to například majitelky terapeutických psů,"</w:t>
      </w:r>
      <w:r w:rsidR="2508AD19">
        <w:rPr/>
        <w:t xml:space="preserve"> potvrzuje ředitel </w:t>
      </w:r>
      <w:proofErr w:type="spellStart"/>
      <w:r w:rsidR="2508AD19">
        <w:rPr/>
        <w:t>SeneCura</w:t>
      </w:r>
      <w:proofErr w:type="spellEnd"/>
      <w:r w:rsidR="2508AD19">
        <w:rPr/>
        <w:t xml:space="preserve"> </w:t>
      </w:r>
      <w:proofErr w:type="spellStart"/>
      <w:r w:rsidR="2508AD19">
        <w:rPr/>
        <w:t>SeniorCentra</w:t>
      </w:r>
      <w:proofErr w:type="spellEnd"/>
      <w:r w:rsidR="2508AD19">
        <w:rPr/>
        <w:t xml:space="preserve"> Humpolec Jiří Vlček. Právě canisterapie patří mezi klienty oblíbené aktivity. Pomáhá i tam, kde jiné léčebné metody selhávají nebo nejsou možné. Pomáhá lidem trpícím depresemi, psychickými poruchami a obecně všem, kteří se cítí smutní a opuštění.</w:t>
      </w:r>
    </w:p>
    <w:p w:rsidR="29C69EFC" w:rsidP="29C69EFC" w:rsidRDefault="29C69EFC" w14:paraId="1010B4A4" w14:textId="32C0F576">
      <w:pPr>
        <w:spacing w:line="240" w:lineRule="auto"/>
      </w:pPr>
    </w:p>
    <w:p w:rsidR="18C032FD" w:rsidP="29C69EFC" w:rsidRDefault="18C032FD" w14:paraId="71BF34C5" w14:textId="408E83A2">
      <w:pPr>
        <w:spacing w:line="240" w:lineRule="auto"/>
      </w:pPr>
      <w:r w:rsidRPr="2508AD19" w:rsidR="2508AD19">
        <w:rPr>
          <w:i w:val="1"/>
          <w:iCs w:val="1"/>
        </w:rPr>
        <w:t>„V rámci těchto aktivit k nám dochází pravidelně tři psi. Všichni působí na klienty velmi pozitivně. Rádi si s nimi hrají a u těžce imobilních klientů neváhají, přitulí se a svou přítomností léčí tělo i duši,"</w:t>
      </w:r>
      <w:r w:rsidR="2508AD19">
        <w:rPr/>
        <w:t xml:space="preserve"> popisuje aktivizační pracovnice Štěpánka Zítková.</w:t>
      </w:r>
    </w:p>
    <w:p w:rsidR="29C69EFC" w:rsidP="29C69EFC" w:rsidRDefault="29C69EFC" w14:paraId="56C528E0" w14:textId="798759D2"/>
    <w:p w:rsidR="74D83DD6" w:rsidP="29C69EFC" w:rsidRDefault="74D83DD6" w14:paraId="5C0A5212" w14:textId="0E076E5B">
      <w:r w:rsidRPr="29C69EFC">
        <w:t xml:space="preserve">Mezi dobrovolníky patří </w:t>
      </w:r>
      <w:r w:rsidRPr="29C69EFC" w:rsidR="6D3DA996">
        <w:t>v Humpolci i paní Daniela s dvouletou dcerou Maruškou. Společně s klienty si čtou v knihách a věnují se i ši</w:t>
      </w:r>
      <w:r w:rsidRPr="29C69EFC" w:rsidR="6163779A">
        <w:t>tí.</w:t>
      </w:r>
      <w:r w:rsidRPr="29C69EFC" w:rsidR="5AEF0B5B">
        <w:t xml:space="preserve"> SeniorCentrum SeneCura navštěvuje i dobrovolná "pojízdná knihovna"</w:t>
      </w:r>
      <w:r w:rsidRPr="29C69EFC" w:rsidR="7EC8C767">
        <w:t>, jak se důvěrně přezdívá paní Jarce. Ta dokáže klientům na přání obstarat téměř jakoukoli knihu z okolních veřejných knihoven.</w:t>
      </w:r>
    </w:p>
    <w:p w:rsidR="29C69EFC" w:rsidP="29C69EFC" w:rsidRDefault="29C69EFC" w14:paraId="4D238FEB" w14:textId="73142594"/>
    <w:p w:rsidR="49B6A73F" w:rsidP="29C69EFC" w:rsidRDefault="49B6A73F" w14:paraId="6E086406" w14:textId="44647EB2">
      <w:r w:rsidRPr="29C69EFC">
        <w:rPr>
          <w:i/>
          <w:iCs/>
        </w:rPr>
        <w:t xml:space="preserve">„Moc si práce dobrovolníků vážíme, zejména díky jejich empatickému </w:t>
      </w:r>
      <w:r w:rsidRPr="29C69EFC" w:rsidR="7C1291CA">
        <w:rPr>
          <w:i/>
          <w:iCs/>
        </w:rPr>
        <w:t>přístupu. Je obdivuhodné, že svůj volný čas věnují tak krásné činnosti, jako je zpříjemnění a obveselení života ostatním,"</w:t>
      </w:r>
      <w:r w:rsidRPr="29C69EFC" w:rsidR="7C1291CA">
        <w:t xml:space="preserve"> oceňuje </w:t>
      </w:r>
      <w:r w:rsidRPr="29C69EFC" w:rsidR="0279282F">
        <w:t>ředitel domova Jiří Vlček.</w:t>
      </w:r>
    </w:p>
    <w:p w:rsidR="29C69EFC" w:rsidP="29C69EFC" w:rsidRDefault="29C69EFC" w14:paraId="2ED6B0FB" w14:textId="621EA2CE"/>
    <w:p w:rsidR="6163779A" w:rsidP="29C69EFC" w:rsidRDefault="6163779A" w14:paraId="51F63189" w14:textId="6C4E7B28">
      <w:r w:rsidR="2508AD19">
        <w:rPr/>
        <w:t xml:space="preserve">Spolupráce s dobrovolníky se těší oblibě i v dalších domovech </w:t>
      </w:r>
      <w:r w:rsidR="2508AD19">
        <w:rPr/>
        <w:t>SeneCura</w:t>
      </w:r>
      <w:r w:rsidR="2508AD19">
        <w:rPr/>
        <w:t>. Například v Havířově již třetím rokem aktivně spolupracují s místním dobrovolnickým centrem organizace ADRA.</w:t>
      </w:r>
    </w:p>
    <w:p w:rsidR="29C69EFC" w:rsidP="29C69EFC" w:rsidRDefault="29C69EFC" w14:paraId="0D3B3CE1" w14:textId="6D217A90">
      <w:pPr>
        <w:spacing w:before="120" w:after="120" w:line="240" w:lineRule="auto"/>
        <w:rPr>
          <w:b/>
          <w:bCs/>
          <w:color w:val="000000" w:themeColor="text1"/>
        </w:rPr>
      </w:pPr>
    </w:p>
    <w:p w:rsidR="7A69BBE9" w:rsidP="29C69EFC" w:rsidRDefault="5E94EC58" w14:paraId="2D93BACD" w14:textId="6984B056">
      <w:pPr>
        <w:spacing w:before="120" w:after="120" w:line="240" w:lineRule="auto"/>
        <w:rPr>
          <w:color w:val="000000" w:themeColor="text1"/>
        </w:rPr>
      </w:pPr>
      <w:r w:rsidRPr="29C69EFC">
        <w:rPr>
          <w:b/>
          <w:bCs/>
          <w:color w:val="000000" w:themeColor="text1"/>
        </w:rPr>
        <w:t>Kontakt:</w:t>
      </w:r>
      <w:r w:rsidRPr="29C69EFC">
        <w:rPr>
          <w:color w:val="000000" w:themeColor="text1"/>
        </w:rPr>
        <w:t xml:space="preserve"> 4JAN PR, Jana Barčáková, tel.: 603 820 382, </w:t>
      </w:r>
      <w:hyperlink r:id="rId9">
        <w:r w:rsidRPr="29C69EFC">
          <w:rPr>
            <w:rStyle w:val="Hyperlink"/>
          </w:rPr>
          <w:t>jana.barcakova@4jan.cz</w:t>
        </w:r>
      </w:hyperlink>
    </w:p>
    <w:p w:rsidR="3228AB51" w:rsidP="7A69BBE9" w:rsidRDefault="3228AB51" w14:paraId="49C93B64" w14:textId="48C9846F">
      <w:pPr>
        <w:pStyle w:val="Normal1"/>
        <w:rPr>
          <w:sz w:val="16"/>
          <w:szCs w:val="16"/>
        </w:rPr>
      </w:pPr>
      <w:proofErr w:type="spellStart"/>
      <w:r w:rsidRPr="2508AD19" w:rsidR="2508AD19">
        <w:rPr>
          <w:sz w:val="16"/>
          <w:szCs w:val="16"/>
          <w:lang w:val="cs-CZ"/>
        </w:rPr>
        <w:t>SeneCura</w:t>
      </w:r>
      <w:proofErr w:type="spellEnd"/>
      <w:r w:rsidRPr="2508AD19" w:rsidR="2508AD19">
        <w:rPr>
          <w:sz w:val="16"/>
          <w:szCs w:val="16"/>
          <w:lang w:val="cs-CZ"/>
        </w:rPr>
        <w:t xml:space="preserve"> </w:t>
      </w:r>
      <w:proofErr w:type="spellStart"/>
      <w:r w:rsidRPr="2508AD19" w:rsidR="2508AD19">
        <w:rPr>
          <w:sz w:val="16"/>
          <w:szCs w:val="16"/>
          <w:lang w:val="cs-CZ"/>
        </w:rPr>
        <w:t>SeniorCentrum</w:t>
      </w:r>
      <w:proofErr w:type="spellEnd"/>
      <w:r w:rsidRPr="2508AD19" w:rsidR="2508AD19">
        <w:rPr>
          <w:sz w:val="16"/>
          <w:szCs w:val="16"/>
          <w:lang w:val="cs-CZ"/>
        </w:rPr>
        <w:t xml:space="preserve"> Humpolec nabízí sociální služby </w:t>
      </w:r>
      <w:hyperlink r:id="R415a911a56a64b18">
        <w:r w:rsidRPr="2508AD19" w:rsidR="2508AD19">
          <w:rPr>
            <w:rStyle w:val="Hyperlink"/>
            <w:sz w:val="16"/>
            <w:szCs w:val="16"/>
            <w:lang w:val="cs-CZ"/>
          </w:rPr>
          <w:t>Domov pro seniory</w:t>
        </w:r>
      </w:hyperlink>
      <w:r w:rsidRPr="2508AD19" w:rsidR="2508AD19">
        <w:rPr>
          <w:sz w:val="16"/>
          <w:szCs w:val="16"/>
          <w:lang w:val="cs-CZ"/>
        </w:rPr>
        <w:t xml:space="preserve"> a </w:t>
      </w:r>
      <w:hyperlink r:id="R7ad95e08295249a6">
        <w:r w:rsidRPr="2508AD19" w:rsidR="2508AD19">
          <w:rPr>
            <w:rStyle w:val="Hyperlink"/>
            <w:sz w:val="16"/>
            <w:szCs w:val="16"/>
            <w:lang w:val="cs-CZ"/>
          </w:rPr>
          <w:t>Domov se zvláštním režimem</w:t>
        </w:r>
      </w:hyperlink>
      <w:r w:rsidRPr="2508AD19" w:rsidR="2508AD19">
        <w:rPr>
          <w:sz w:val="16"/>
          <w:szCs w:val="16"/>
          <w:lang w:val="cs-CZ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Skupina </w:t>
      </w:r>
      <w:proofErr w:type="spellStart"/>
      <w:r w:rsidRPr="2508AD19" w:rsidR="2508AD19">
        <w:rPr>
          <w:sz w:val="16"/>
          <w:szCs w:val="16"/>
          <w:lang w:val="cs-CZ"/>
        </w:rPr>
        <w:t>SeneCura</w:t>
      </w:r>
      <w:proofErr w:type="spellEnd"/>
      <w:r w:rsidRPr="2508AD19" w:rsidR="2508AD19">
        <w:rPr>
          <w:sz w:val="16"/>
          <w:szCs w:val="16"/>
          <w:lang w:val="cs-CZ"/>
        </w:rPr>
        <w:t xml:space="preserve"> je s více než 2 000 lůžky přední nestátní poskytovatel pobytových sociálních služeb v České republice. V 17 </w:t>
      </w:r>
      <w:proofErr w:type="spellStart"/>
      <w:r w:rsidRPr="2508AD19" w:rsidR="2508AD19">
        <w:rPr>
          <w:sz w:val="16"/>
          <w:szCs w:val="16"/>
          <w:lang w:val="cs-CZ"/>
        </w:rPr>
        <w:t>SeniorCentrech</w:t>
      </w:r>
      <w:proofErr w:type="spellEnd"/>
      <w:r w:rsidRPr="2508AD19" w:rsidR="2508AD19">
        <w:rPr>
          <w:sz w:val="16"/>
          <w:szCs w:val="16"/>
          <w:lang w:val="cs-CZ"/>
        </w:rPr>
        <w:t xml:space="preserve"> nabízí pobytové sociální služby Domov pro seniory, Domov se zvláštním režimem pro klienty s Alzheimerovou chorobou či jiným typem demence, Odlehčovací službu a Denní stacionář. Zařízení SeneCura jsou založena na partnerství, spolupráci, inovacích, kvalitní péči, ale i na vysoké kvalitě života ve stáří. </w:t>
      </w:r>
      <w:hyperlink r:id="Receb5af640924c21">
        <w:r w:rsidRPr="2508AD19" w:rsidR="2508AD19">
          <w:rPr>
            <w:rStyle w:val="Hyperlink"/>
            <w:sz w:val="16"/>
            <w:szCs w:val="16"/>
            <w:lang w:val="cs-CZ"/>
          </w:rPr>
          <w:t>www.humpolec.senecura.cz</w:t>
        </w:r>
      </w:hyperlink>
    </w:p>
    <w:p w:rsidR="7A69BBE9" w:rsidP="7A69BBE9" w:rsidRDefault="7A69BBE9" w14:paraId="70FA5F27" w14:textId="6CE66474">
      <w:pPr>
        <w:spacing w:before="120" w:after="120" w:line="240" w:lineRule="auto"/>
      </w:pPr>
    </w:p>
    <w:sectPr w:rsidR="7A69BBE9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1704CE"/>
    <w:rsid w:val="0006BE62"/>
    <w:rsid w:val="00195F1A"/>
    <w:rsid w:val="004671EC"/>
    <w:rsid w:val="005B3AE5"/>
    <w:rsid w:val="00705FE2"/>
    <w:rsid w:val="007A657E"/>
    <w:rsid w:val="00BFD511"/>
    <w:rsid w:val="00D6D25F"/>
    <w:rsid w:val="00E91B1E"/>
    <w:rsid w:val="011704CE"/>
    <w:rsid w:val="014F18AD"/>
    <w:rsid w:val="025BA572"/>
    <w:rsid w:val="0279282F"/>
    <w:rsid w:val="02D01EC1"/>
    <w:rsid w:val="03EC4BAF"/>
    <w:rsid w:val="04D3C27E"/>
    <w:rsid w:val="05881C10"/>
    <w:rsid w:val="081BC7C1"/>
    <w:rsid w:val="0A648C48"/>
    <w:rsid w:val="0DFE2C03"/>
    <w:rsid w:val="0E0A1CAC"/>
    <w:rsid w:val="0EFBD712"/>
    <w:rsid w:val="0F64CAEF"/>
    <w:rsid w:val="1002532D"/>
    <w:rsid w:val="11672779"/>
    <w:rsid w:val="11EA930D"/>
    <w:rsid w:val="12080BCE"/>
    <w:rsid w:val="12599C99"/>
    <w:rsid w:val="1295A34C"/>
    <w:rsid w:val="15738D88"/>
    <w:rsid w:val="157995A2"/>
    <w:rsid w:val="15FA6805"/>
    <w:rsid w:val="17DE2D2D"/>
    <w:rsid w:val="186EE556"/>
    <w:rsid w:val="18944E44"/>
    <w:rsid w:val="18B21881"/>
    <w:rsid w:val="18C032FD"/>
    <w:rsid w:val="19CBB1F8"/>
    <w:rsid w:val="1A223452"/>
    <w:rsid w:val="1B203979"/>
    <w:rsid w:val="1CA2ABA4"/>
    <w:rsid w:val="1D0352BA"/>
    <w:rsid w:val="1DA3DF8A"/>
    <w:rsid w:val="1E8B29D7"/>
    <w:rsid w:val="20476A13"/>
    <w:rsid w:val="20EBB9D6"/>
    <w:rsid w:val="2170A553"/>
    <w:rsid w:val="21BD9B80"/>
    <w:rsid w:val="21E33A74"/>
    <w:rsid w:val="222E7FBF"/>
    <w:rsid w:val="22ADD135"/>
    <w:rsid w:val="22EE9D9F"/>
    <w:rsid w:val="23098A8F"/>
    <w:rsid w:val="234299AD"/>
    <w:rsid w:val="23A64F9B"/>
    <w:rsid w:val="24E88E1B"/>
    <w:rsid w:val="24F32DD9"/>
    <w:rsid w:val="2508AD19"/>
    <w:rsid w:val="25511ED9"/>
    <w:rsid w:val="256A1C90"/>
    <w:rsid w:val="25BF77A5"/>
    <w:rsid w:val="25CAD62A"/>
    <w:rsid w:val="26EFAF54"/>
    <w:rsid w:val="282ACE9B"/>
    <w:rsid w:val="28986B9C"/>
    <w:rsid w:val="28A82709"/>
    <w:rsid w:val="28D3E5D3"/>
    <w:rsid w:val="29C69EFC"/>
    <w:rsid w:val="2C04CAA3"/>
    <w:rsid w:val="2CDF0769"/>
    <w:rsid w:val="2D8700C4"/>
    <w:rsid w:val="2DB1B479"/>
    <w:rsid w:val="2E6734BB"/>
    <w:rsid w:val="2EF92B04"/>
    <w:rsid w:val="2F3E2D11"/>
    <w:rsid w:val="301C6AC9"/>
    <w:rsid w:val="30B47DE4"/>
    <w:rsid w:val="3228AB51"/>
    <w:rsid w:val="33110338"/>
    <w:rsid w:val="33352090"/>
    <w:rsid w:val="345CE597"/>
    <w:rsid w:val="35215C3A"/>
    <w:rsid w:val="3655A559"/>
    <w:rsid w:val="372FCB2C"/>
    <w:rsid w:val="37F175BA"/>
    <w:rsid w:val="397CC37F"/>
    <w:rsid w:val="3A3E929B"/>
    <w:rsid w:val="3A4D5A4C"/>
    <w:rsid w:val="3B29167C"/>
    <w:rsid w:val="3C553C26"/>
    <w:rsid w:val="3D2AD60E"/>
    <w:rsid w:val="3E4FAF38"/>
    <w:rsid w:val="3E60B73E"/>
    <w:rsid w:val="3F8CDCE8"/>
    <w:rsid w:val="3FFDC127"/>
    <w:rsid w:val="402167B5"/>
    <w:rsid w:val="4066CAD6"/>
    <w:rsid w:val="40C9612A"/>
    <w:rsid w:val="419D8D97"/>
    <w:rsid w:val="427CBBB4"/>
    <w:rsid w:val="435BCF74"/>
    <w:rsid w:val="4367CA77"/>
    <w:rsid w:val="43D8D138"/>
    <w:rsid w:val="43EBCD85"/>
    <w:rsid w:val="45FC1E6C"/>
    <w:rsid w:val="472544EE"/>
    <w:rsid w:val="4797EECD"/>
    <w:rsid w:val="48079984"/>
    <w:rsid w:val="4933BF2E"/>
    <w:rsid w:val="49B6A73F"/>
    <w:rsid w:val="4A71031C"/>
    <w:rsid w:val="4A952074"/>
    <w:rsid w:val="4B6FDC6C"/>
    <w:rsid w:val="4D61CD5C"/>
    <w:rsid w:val="4E0D0F6E"/>
    <w:rsid w:val="4E7EC88E"/>
    <w:rsid w:val="4F3DDDE2"/>
    <w:rsid w:val="4F922BD4"/>
    <w:rsid w:val="4F9AE196"/>
    <w:rsid w:val="4FA45942"/>
    <w:rsid w:val="50808820"/>
    <w:rsid w:val="5293AE90"/>
    <w:rsid w:val="52EF0591"/>
    <w:rsid w:val="547C50F2"/>
    <w:rsid w:val="5481917A"/>
    <w:rsid w:val="54EE0A12"/>
    <w:rsid w:val="5689DA73"/>
    <w:rsid w:val="56C25B0B"/>
    <w:rsid w:val="5765182E"/>
    <w:rsid w:val="57B6001D"/>
    <w:rsid w:val="5825AAD4"/>
    <w:rsid w:val="59703DFC"/>
    <w:rsid w:val="59C17B35"/>
    <w:rsid w:val="5AEF0B5B"/>
    <w:rsid w:val="5BCB4E90"/>
    <w:rsid w:val="5D8424DF"/>
    <w:rsid w:val="5DBC37F2"/>
    <w:rsid w:val="5DC6B52E"/>
    <w:rsid w:val="5DD3B68D"/>
    <w:rsid w:val="5E94EC58"/>
    <w:rsid w:val="5EC58E7E"/>
    <w:rsid w:val="5F25BF54"/>
    <w:rsid w:val="5F983B8E"/>
    <w:rsid w:val="5FBA3F59"/>
    <w:rsid w:val="60122E2A"/>
    <w:rsid w:val="6163779A"/>
    <w:rsid w:val="64095CDB"/>
    <w:rsid w:val="645A140A"/>
    <w:rsid w:val="65ECB2C5"/>
    <w:rsid w:val="6A408075"/>
    <w:rsid w:val="6AB23995"/>
    <w:rsid w:val="6AB3731D"/>
    <w:rsid w:val="6ACF182C"/>
    <w:rsid w:val="6B755E69"/>
    <w:rsid w:val="6C42CBEC"/>
    <w:rsid w:val="6C4F437E"/>
    <w:rsid w:val="6CC64BF5"/>
    <w:rsid w:val="6CEAA632"/>
    <w:rsid w:val="6D39DF63"/>
    <w:rsid w:val="6D3DA996"/>
    <w:rsid w:val="6D853041"/>
    <w:rsid w:val="6EE1FE00"/>
    <w:rsid w:val="6F2100A2"/>
    <w:rsid w:val="6F7A6CAE"/>
    <w:rsid w:val="6FEFEDEF"/>
    <w:rsid w:val="7069D83B"/>
    <w:rsid w:val="71CAC96C"/>
    <w:rsid w:val="71E165A2"/>
    <w:rsid w:val="724DA0C3"/>
    <w:rsid w:val="73CE3A5E"/>
    <w:rsid w:val="74AA36B5"/>
    <w:rsid w:val="74CD2775"/>
    <w:rsid w:val="74D83DD6"/>
    <w:rsid w:val="77E1D777"/>
    <w:rsid w:val="7A32DC24"/>
    <w:rsid w:val="7A69BBE9"/>
    <w:rsid w:val="7A97123F"/>
    <w:rsid w:val="7A9E2CFC"/>
    <w:rsid w:val="7BA2F7F5"/>
    <w:rsid w:val="7C1291CA"/>
    <w:rsid w:val="7CD40100"/>
    <w:rsid w:val="7D0F11C8"/>
    <w:rsid w:val="7EC5DC0E"/>
    <w:rsid w:val="7EC8C767"/>
    <w:rsid w:val="7F2404AF"/>
    <w:rsid w:val="7FE69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1E3"/>
  <w15:docId w15:val="{07DAA481-436B-42A6-B727-531CD31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1" w:customStyle="1">
    <w:name w:val="Normal1"/>
    <w:basedOn w:val="Normal"/>
    <w:uiPriority w:val="1"/>
    <w:qFormat/>
    <w:rsid w:val="7A69BB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jana.barcakova@4jan.cz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humpolec.senecura.cz/domov-pro-seniory-seniorcentrum-humpolec/" TargetMode="External" Id="R415a911a56a64b18" /><Relationship Type="http://schemas.openxmlformats.org/officeDocument/2006/relationships/hyperlink" Target="https://humpolec.senecura.cz/domov-se-zvlastnim-rezimem-seniorcentrum-humpolec/" TargetMode="External" Id="R7ad95e08295249a6" /><Relationship Type="http://schemas.openxmlformats.org/officeDocument/2006/relationships/hyperlink" Target="http://humpolec.senecura.cz" TargetMode="External" Id="Receb5af640924c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64C69-F62D-4C12-8CAA-623B0E4D2F41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2.xml><?xml version="1.0" encoding="utf-8"?>
<ds:datastoreItem xmlns:ds="http://schemas.openxmlformats.org/officeDocument/2006/customXml" ds:itemID="{D4D61607-5646-4F53-A0EB-A8E0FA27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92E83-4681-40EE-BD99-E1436EDC8F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Filip Moravec</lastModifiedBy>
  <revision>12</revision>
  <dcterms:created xsi:type="dcterms:W3CDTF">2022-09-21T21:54:00.0000000Z</dcterms:created>
  <dcterms:modified xsi:type="dcterms:W3CDTF">2023-01-13T20:32:48.3785946Z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