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7E1CE93F" w:rsidP="5474D4F8" w:rsidRDefault="7E1CE93F" w14:paraId="36DA031E" w14:textId="259D320F">
      <w:pPr>
        <w:spacing w:line="240" w:lineRule="auto"/>
        <w:ind w:hanging="1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153D7C"/>
          <w:sz w:val="28"/>
          <w:szCs w:val="28"/>
          <w:lang w:val="cs-CZ"/>
        </w:rPr>
      </w:pPr>
      <w:r w:rsidRPr="5474D4F8" w:rsidR="7E1CE93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153D7C"/>
          <w:sz w:val="28"/>
          <w:szCs w:val="28"/>
          <w:lang w:val="cs-CZ"/>
        </w:rPr>
        <w:t>Přináší energii i praktickou pomoc: Dobrovolníci se stali součástí života v pražském SeneCura SeniorCentru Klamovka</w:t>
      </w:r>
    </w:p>
    <w:p w:rsidR="5474D4F8" w:rsidP="5474D4F8" w:rsidRDefault="5474D4F8" w14:paraId="2865EDBF" w14:textId="4BB53FDB">
      <w:pPr>
        <w:spacing w:line="240" w:lineRule="auto"/>
        <w:ind w:hanging="1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</w:p>
    <w:p w:rsidR="7E1CE93F" w:rsidP="2B6B41BE" w:rsidRDefault="7E1CE93F" w14:paraId="5873B911" w14:textId="3DCDBD5D">
      <w:pPr>
        <w:spacing w:line="240" w:lineRule="auto"/>
        <w:ind w:hanging="1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B6B41BE" w:rsidR="5727616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14</w:t>
      </w:r>
      <w:r w:rsidRPr="2B6B41BE" w:rsidR="7E1CE93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 8. 2024</w:t>
      </w:r>
    </w:p>
    <w:p w:rsidR="5474D4F8" w:rsidP="5474D4F8" w:rsidRDefault="5474D4F8" w14:paraId="29EC6BB2" w14:textId="3336F0B8">
      <w:pPr>
        <w:pStyle w:val="Normal"/>
        <w:spacing w:line="240" w:lineRule="auto"/>
        <w:ind w:hanging="1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</w:p>
    <w:p w:rsidR="7E1CE93F" w:rsidP="5474D4F8" w:rsidRDefault="7E1CE93F" w14:paraId="1C9160FB" w14:textId="5200BDEF">
      <w:pPr>
        <w:pStyle w:val="Normal"/>
        <w:spacing w:line="276" w:lineRule="auto"/>
        <w:ind w:hanging="1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</w:pPr>
      <w:r w:rsidRPr="5474D4F8" w:rsidR="7E1CE93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SeneCura SeniorCentrum v Praze na Klamovce se dlouhodobě zaměřuje na vytváření co nejpříjemnějšího a nejkvalitnějšího prostředí pro své klienty. Jedním z prvků, který k tomu přispívá, je spolupráce s dobrovolníky</w:t>
      </w:r>
      <w:r w:rsidRPr="5474D4F8" w:rsidR="490B8D2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. Ti pomáhají </w:t>
      </w:r>
      <w:r w:rsidRPr="5474D4F8" w:rsidR="7E1CE93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s </w:t>
      </w:r>
      <w:r w:rsidRPr="5474D4F8" w:rsidR="1A96C3D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nej</w:t>
      </w:r>
      <w:r w:rsidRPr="5474D4F8" w:rsidR="7E1CE93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různ</w:t>
      </w:r>
      <w:r w:rsidRPr="5474D4F8" w:rsidR="63BD6CE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ějšími </w:t>
      </w:r>
      <w:r w:rsidRPr="5474D4F8" w:rsidR="7E1CE93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aktivitami a zpestř</w:t>
      </w:r>
      <w:r w:rsidRPr="5474D4F8" w:rsidR="5A7698D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ují</w:t>
      </w:r>
      <w:r w:rsidRPr="5474D4F8" w:rsidR="7E1CE93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 tak každodenní život seniorů.</w:t>
      </w:r>
    </w:p>
    <w:p w:rsidR="7E1CE93F" w:rsidP="5474D4F8" w:rsidRDefault="7E1CE93F" w14:paraId="375D2535" w14:textId="428326B8">
      <w:pPr>
        <w:pStyle w:val="Normal"/>
        <w:spacing w:line="276" w:lineRule="auto"/>
        <w:ind w:hanging="1"/>
      </w:pPr>
      <w:r w:rsidRPr="5474D4F8" w:rsidR="7E1CE93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 </w:t>
      </w:r>
    </w:p>
    <w:p w:rsidR="5A13062B" w:rsidP="5474D4F8" w:rsidRDefault="5A13062B" w14:paraId="7A5F47A8" w14:textId="05BC3F00">
      <w:pPr>
        <w:pStyle w:val="Normal"/>
        <w:spacing w:line="276" w:lineRule="auto"/>
        <w:ind w:left="-1" w:hanging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</w:pPr>
      <w:r w:rsidRPr="5474D4F8" w:rsidR="5A13062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„</w:t>
      </w:r>
      <w:r w:rsidRPr="5474D4F8" w:rsidR="5C76D5F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Dobrovolníky</w:t>
      </w:r>
      <w:r w:rsidRPr="5474D4F8" w:rsidR="590699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 </w:t>
      </w:r>
      <w:r w:rsidRPr="5474D4F8" w:rsidR="590699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máme zejména díky</w:t>
      </w:r>
      <w:r w:rsidRPr="5474D4F8" w:rsidR="7E1CE93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 organizac</w:t>
      </w:r>
      <w:r w:rsidRPr="5474D4F8" w:rsidR="0CB0899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ím</w:t>
      </w:r>
      <w:r w:rsidRPr="5474D4F8" w:rsidR="7E1CE93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 ADRA a Maltézská pomoc. </w:t>
      </w:r>
      <w:r w:rsidRPr="5474D4F8" w:rsidR="7948D3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P</w:t>
      </w:r>
      <w:r w:rsidRPr="5474D4F8" w:rsidR="7E1CE93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odílí </w:t>
      </w:r>
      <w:r w:rsidRPr="5474D4F8" w:rsidR="28141F8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se </w:t>
      </w:r>
      <w:r w:rsidRPr="5474D4F8" w:rsidR="7E1CE93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na </w:t>
      </w:r>
      <w:r w:rsidRPr="5474D4F8" w:rsidR="0CCEBF9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řadě</w:t>
      </w:r>
      <w:r w:rsidRPr="5474D4F8" w:rsidR="7E1CE93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 činnost</w:t>
      </w:r>
      <w:r w:rsidRPr="5474D4F8" w:rsidR="7F54A12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í, jako jsou</w:t>
      </w:r>
      <w:r w:rsidRPr="5474D4F8" w:rsidR="7E1CE93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 nákupy, procházky</w:t>
      </w:r>
      <w:r w:rsidRPr="5474D4F8" w:rsidR="58455FB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 nebo jen </w:t>
      </w:r>
      <w:r w:rsidRPr="5474D4F8" w:rsidR="7E1CE93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posezení u kávy </w:t>
      </w:r>
      <w:r w:rsidRPr="5474D4F8" w:rsidR="5A39038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a</w:t>
      </w:r>
      <w:r w:rsidRPr="5474D4F8" w:rsidR="7E1CE93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 popovídání si s klienty. </w:t>
      </w:r>
      <w:r w:rsidRPr="5474D4F8" w:rsidR="2F18406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P</w:t>
      </w:r>
      <w:r w:rsidRPr="5474D4F8" w:rsidR="7E1CE93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éče a pozornost, kterou dobrovolníci přinášejí, </w:t>
      </w:r>
      <w:r w:rsidRPr="5474D4F8" w:rsidR="28C7F97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významně </w:t>
      </w:r>
      <w:r w:rsidRPr="5474D4F8" w:rsidR="664F2D7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přispívá</w:t>
      </w:r>
      <w:r w:rsidRPr="5474D4F8" w:rsidR="7E1CE93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 </w:t>
      </w:r>
      <w:r w:rsidRPr="5474D4F8" w:rsidR="358175E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k </w:t>
      </w:r>
      <w:r w:rsidRPr="5474D4F8" w:rsidR="7E1CE93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příjemn</w:t>
      </w:r>
      <w:r w:rsidRPr="5474D4F8" w:rsidR="1644B4D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é</w:t>
      </w:r>
      <w:r w:rsidRPr="5474D4F8" w:rsidR="7E1CE93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 atmosfé</w:t>
      </w:r>
      <w:r w:rsidRPr="5474D4F8" w:rsidR="7A135BE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ře</w:t>
      </w:r>
      <w:r w:rsidRPr="5474D4F8" w:rsidR="1867659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 v domově</w:t>
      </w:r>
      <w:r w:rsidRPr="5474D4F8" w:rsidR="7A135BE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," říká sociální pracovnice Radka Vondrášková</w:t>
      </w:r>
      <w:r w:rsidRPr="5474D4F8" w:rsidR="22FB405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.</w:t>
      </w:r>
    </w:p>
    <w:p w:rsidR="5474D4F8" w:rsidP="5474D4F8" w:rsidRDefault="5474D4F8" w14:paraId="2C753B10" w14:textId="594E6A94">
      <w:pPr>
        <w:pStyle w:val="Normal"/>
        <w:spacing w:line="276" w:lineRule="auto"/>
        <w:ind w:left="-1" w:hanging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</w:pPr>
    </w:p>
    <w:p w:rsidR="762D8B68" w:rsidP="5474D4F8" w:rsidRDefault="762D8B68" w14:paraId="748EF818" w14:textId="0F3820E1">
      <w:pPr>
        <w:pStyle w:val="Normal"/>
        <w:spacing w:line="276" w:lineRule="auto"/>
        <w:ind w:left="-1" w:hanging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</w:pPr>
      <w:r w:rsidRPr="5474D4F8" w:rsidR="762D8B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Fantazii se meze nekladou. </w:t>
      </w:r>
      <w:r w:rsidRPr="5474D4F8" w:rsidR="22FB405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Jedna z dobrovolnic</w:t>
      </w:r>
      <w:r w:rsidRPr="5474D4F8" w:rsidR="63D2CE7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 na Klamovce</w:t>
      </w:r>
      <w:r w:rsidRPr="5474D4F8" w:rsidR="22FB405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 například uspořádala den</w:t>
      </w:r>
      <w:r w:rsidRPr="5474D4F8" w:rsidR="4EBA6D5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 v</w:t>
      </w:r>
      <w:r w:rsidRPr="5474D4F8" w:rsidR="22FB405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 kosmetick</w:t>
      </w:r>
      <w:r w:rsidRPr="5474D4F8" w:rsidR="63E83C3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ém</w:t>
      </w:r>
      <w:r w:rsidRPr="5474D4F8" w:rsidR="22FB405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 kout</w:t>
      </w:r>
      <w:r w:rsidRPr="5474D4F8" w:rsidR="119694A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ku pro klientky. </w:t>
      </w:r>
      <w:r w:rsidRPr="5474D4F8" w:rsidR="22FB405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Další dobrovolnice pomáhá klientům v rámci canisterapie, kdy dochází do domova s vlastním psím kamarádem.</w:t>
      </w:r>
    </w:p>
    <w:p w:rsidR="5474D4F8" w:rsidP="5474D4F8" w:rsidRDefault="5474D4F8" w14:paraId="39B95B3C" w14:textId="572CBE8C">
      <w:pPr>
        <w:pStyle w:val="Normal"/>
        <w:spacing w:line="276" w:lineRule="auto"/>
        <w:ind w:left="-1" w:hanging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</w:pPr>
    </w:p>
    <w:p w:rsidR="09CC1500" w:rsidP="5474D4F8" w:rsidRDefault="09CC1500" w14:paraId="1486774E" w14:textId="66F06694">
      <w:pPr>
        <w:pStyle w:val="Normal"/>
        <w:spacing w:line="276" w:lineRule="auto"/>
        <w:ind w:hanging="1"/>
      </w:pPr>
      <w:r w:rsidRPr="5474D4F8" w:rsidR="09CC150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„Radost nám dělají i třeba dvanáctiletá dvojčata, která pro klienty pořádají malé koncerty – hrají na klavír a zpívají. Tyto koncerty jsou pro obyvatele SeniorCentra vždy velkým zážitkem," popisuje Radka Vondrášková.</w:t>
      </w:r>
    </w:p>
    <w:p w:rsidR="5474D4F8" w:rsidP="5474D4F8" w:rsidRDefault="5474D4F8" w14:paraId="396714F2" w14:textId="35F075D3">
      <w:pPr>
        <w:pStyle w:val="Normal"/>
        <w:spacing w:line="276" w:lineRule="auto"/>
        <w:ind w:left="-1" w:hanging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</w:pPr>
    </w:p>
    <w:p w:rsidR="09CC1500" w:rsidP="5474D4F8" w:rsidRDefault="09CC1500" w14:paraId="55F34DEB" w14:textId="11825A75">
      <w:pPr>
        <w:pStyle w:val="Normal"/>
        <w:spacing w:line="276" w:lineRule="auto"/>
        <w:ind w:hanging="1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</w:pPr>
      <w:r w:rsidRPr="5474D4F8" w:rsidR="09CC150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Organizace </w:t>
      </w:r>
      <w:r w:rsidRPr="5474D4F8" w:rsidR="7E1CE93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ADRA navíc zajišťuje i firemní dobrovolnictví, kdy skupiny zaměstnanců z různých firem přicházejí pomáhat s manuálními pracemi</w:t>
      </w:r>
      <w:r w:rsidRPr="5474D4F8" w:rsidR="74A0F6E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. Třeba s natíráním nebo </w:t>
      </w:r>
      <w:r w:rsidRPr="5474D4F8" w:rsidR="7E1CE93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či úprav</w:t>
      </w:r>
      <w:r w:rsidRPr="5474D4F8" w:rsidR="76E42A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ami na</w:t>
      </w:r>
      <w:r w:rsidRPr="5474D4F8" w:rsidR="7E1CE93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 zahrad</w:t>
      </w:r>
      <w:r w:rsidRPr="5474D4F8" w:rsidR="267DE2D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ě</w:t>
      </w:r>
      <w:r w:rsidRPr="5474D4F8" w:rsidR="7E1CE93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. </w:t>
      </w:r>
    </w:p>
    <w:p w:rsidR="7E1CE93F" w:rsidP="5474D4F8" w:rsidRDefault="7E1CE93F" w14:paraId="1D4B2540" w14:textId="081AABF1">
      <w:pPr>
        <w:pStyle w:val="Normal"/>
        <w:spacing w:line="276" w:lineRule="auto"/>
        <w:ind w:hanging="1"/>
      </w:pPr>
      <w:r w:rsidRPr="5474D4F8" w:rsidR="7E1CE93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 </w:t>
      </w:r>
    </w:p>
    <w:p w:rsidR="7E1CE93F" w:rsidP="5474D4F8" w:rsidRDefault="7E1CE93F" w14:paraId="41C89E28" w14:textId="03FD484C">
      <w:pPr>
        <w:pStyle w:val="Normal"/>
        <w:spacing w:line="276" w:lineRule="auto"/>
        <w:ind w:hanging="1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</w:pPr>
      <w:r w:rsidRPr="5474D4F8" w:rsidR="7E1CE93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V současnosti dochází do SeniorCentra na Klamovce pravidelně </w:t>
      </w:r>
      <w:r w:rsidRPr="5474D4F8" w:rsidR="4FCC2C1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zhruba</w:t>
      </w:r>
      <w:r w:rsidRPr="5474D4F8" w:rsidR="7E1CE93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 10 dobrovolníků, kteří jsou před zahájením svého působení pečlivě zaškoleni. </w:t>
      </w:r>
      <w:r w:rsidRPr="5474D4F8" w:rsidR="6C9A24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„V</w:t>
      </w:r>
      <w:r w:rsidRPr="5474D4F8" w:rsidR="704F8CA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ždy si řekneme zásady bezpečnosti v domově a jak </w:t>
      </w:r>
      <w:r w:rsidRPr="5474D4F8" w:rsidR="7E1CE93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manipu</w:t>
      </w:r>
      <w:r w:rsidRPr="5474D4F8" w:rsidR="20AE98C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lovat </w:t>
      </w:r>
      <w:r w:rsidRPr="5474D4F8" w:rsidR="7E1CE93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s klienty na vozíku</w:t>
      </w:r>
      <w:r w:rsidRPr="5474D4F8" w:rsidR="3AFAF02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>," doplňuje Radka Vondrášková.</w:t>
      </w:r>
    </w:p>
    <w:p w:rsidR="7E1CE93F" w:rsidP="5474D4F8" w:rsidRDefault="7E1CE93F" w14:paraId="04A3FF0B" w14:textId="2DE8795E">
      <w:pPr>
        <w:pStyle w:val="Normal"/>
        <w:spacing w:line="276" w:lineRule="auto"/>
        <w:ind w:hanging="1"/>
      </w:pPr>
      <w:r w:rsidRPr="607352FC" w:rsidR="7E1CE93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 </w:t>
      </w:r>
    </w:p>
    <w:p w:rsidR="5A6064AC" w:rsidP="607352FC" w:rsidRDefault="5A6064AC" w14:paraId="30557408" w14:textId="0BD81E3F">
      <w:pPr>
        <w:shd w:val="clear" w:color="auto" w:fill="FFFFFF" w:themeFill="background1"/>
        <w:spacing w:before="0" w:beforeAutospacing="off" w:after="0" w:afterAutospacing="off"/>
      </w:pPr>
      <w:r w:rsidRPr="2B6B41BE" w:rsidR="5A6064A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Dobrovolníci hrají v domovech pro seniory neocenitelnou roli. V České republice aktuálně chybí v těchto zařízeních zhruba 3000 zaměstnanců, což dělá jejich činnost ještě důležitější. Jejich spolupráce je významná v každodenní péči, ale také pro obohacení života seniorů o lidský kontakt, porozumění a radost. </w:t>
      </w:r>
    </w:p>
    <w:p w:rsidR="2B6B41BE" w:rsidP="2B6B41BE" w:rsidRDefault="2B6B41BE" w14:paraId="4CD52D69" w14:textId="1BAD9B42">
      <w:pPr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</w:pPr>
    </w:p>
    <w:p w:rsidR="2B6B41BE" w:rsidP="2B6B41BE" w:rsidRDefault="2B6B41BE" w14:paraId="37B0DE86" w14:textId="04981A1C">
      <w:pPr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</w:pPr>
    </w:p>
    <w:p w:rsidR="6773B2DC" w:rsidP="2B6B41BE" w:rsidRDefault="6773B2DC" w14:paraId="23B36352" w14:textId="3371CF6D">
      <w:pPr>
        <w:spacing w:after="16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</w:pPr>
      <w:r w:rsidRPr="2B6B41BE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>–––––––––––––––––––––––––––––––––––––––––––––––––––––––––––––</w:t>
      </w:r>
    </w:p>
    <w:p w:rsidR="6773B2DC" w:rsidP="2B6B41BE" w:rsidRDefault="6773B2DC" w14:paraId="4EE63FD9" w14:textId="3BC03110">
      <w:pPr>
        <w:spacing w:after="16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</w:pPr>
      <w:r w:rsidRPr="2B6B41BE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Skupina SeneCura v Česk</w:t>
      </w:r>
      <w:r w:rsidRPr="2B6B41BE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 xml:space="preserve">é </w:t>
      </w:r>
      <w:r w:rsidRPr="2B6B41BE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 xml:space="preserve">republice je s více než 2 000 lůžky předním poskytovatelem a zaměstnavatelem v </w:t>
      </w:r>
      <w:r w:rsidRPr="2B6B41BE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>soci</w:t>
      </w:r>
      <w:r w:rsidRPr="2B6B41BE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álních službách. V celkem 17 SeniorCentrech pečujeme o seniory se sníženou soběstačností, s Alzheimerovou chorobou nebo jiným typem demence. Kvalita péče je postavena na sdílení znalostí, inovacích, odbornosti a dlouholetých zkušenostech v rámci cel</w:t>
      </w:r>
      <w:r w:rsidRPr="2B6B41BE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 xml:space="preserve">é </w:t>
      </w:r>
      <w:r w:rsidRPr="2B6B41BE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skupiny. Stejně důležitá je pro ná</w:t>
      </w:r>
      <w:r w:rsidRPr="2B6B41BE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>s i p</w:t>
      </w:r>
      <w:r w:rsidRPr="2B6B41BE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éče o zaměstnance.</w:t>
      </w:r>
    </w:p>
    <w:p w:rsidR="6773B2DC" w:rsidP="2B6B41BE" w:rsidRDefault="6773B2DC" w14:paraId="2BADF28D" w14:textId="282E580D">
      <w:pPr>
        <w:shd w:val="clear" w:color="auto" w:fill="FFFFFF" w:themeFill="background1"/>
        <w:spacing w:before="0" w:beforeAutospacing="off" w:after="160" w:afterAutospacing="off" w:line="252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</w:pPr>
      <w:r w:rsidRPr="2B6B41BE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 xml:space="preserve">Naše hodnoty jsou základem všeho, co děláme: lidskost, chuť do života, touha učit se a pomoc druhým. </w:t>
      </w:r>
      <w:hyperlink r:id="R2fe6b3de49284d87">
        <w:r w:rsidRPr="2B6B41BE" w:rsidR="6773B2DC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0"/>
            <w:szCs w:val="20"/>
            <w:lang w:val="cs"/>
          </w:rPr>
          <w:t>www.senecura.cz</w:t>
        </w:r>
      </w:hyperlink>
    </w:p>
    <w:p w:rsidR="2B6B41BE" w:rsidP="2B6B41BE" w:rsidRDefault="2B6B41BE" w14:paraId="28659B93" w14:textId="5615260F">
      <w:pPr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</w:pPr>
    </w:p>
    <w:p w:rsidR="607352FC" w:rsidP="607352FC" w:rsidRDefault="607352FC" w14:paraId="3A045689" w14:textId="0DD552FC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153D7C"/>
          <w:sz w:val="28"/>
          <w:szCs w:val="28"/>
          <w:lang w:val="cs"/>
        </w:rPr>
      </w:pPr>
    </w:p>
    <w:p w:rsidR="5474D4F8" w:rsidP="5474D4F8" w:rsidRDefault="5474D4F8" w14:paraId="47733A78" w14:textId="5961D29B">
      <w:pPr>
        <w:pStyle w:val="Normal"/>
        <w:rPr>
          <w:rStyle w:val="normaltextrun"/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153D7C"/>
          <w:sz w:val="28"/>
          <w:szCs w:val="28"/>
          <w:lang w:val="cs-CZ"/>
        </w:rPr>
      </w:pPr>
    </w:p>
    <w:sectPr w:rsidR="00A53DDB">
      <w:headerReference w:type="default" r:id="rId14"/>
      <w:footerReference w:type="default" r:id="rId15"/>
      <w:pgSz w:w="11900" w:h="16840" w:orient="portrait"/>
      <w:pgMar w:top="3060" w:right="1127" w:bottom="1980" w:left="993" w:header="22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34DE6" w:rsidRDefault="00834DE6" w14:paraId="11525F40" w14:textId="77777777">
      <w:r>
        <w:separator/>
      </w:r>
    </w:p>
  </w:endnote>
  <w:endnote w:type="continuationSeparator" w:id="0">
    <w:p w:rsidR="00834DE6" w:rsidRDefault="00834DE6" w14:paraId="5B3C490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A841D27A-6951-4682-BBDD-068201A9EFAD}" r:id="rId1"/>
    <w:embedBold w:fontKey="{A1BD0153-2485-4CEE-80D6-93B9866BDACC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F72A79A3-8084-46F8-AA7E-9B2090133D29}" r:id="rId3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ADF0964C-5629-4FCE-88FC-0DA2A53B8323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6BACAA78-26B3-4420-8B4F-287B32D1B086}" r:id="rId5"/>
    <w:embedItalic w:fontKey="{F00347F9-B68B-42F8-B376-51B418D35419}" r:id="rId6"/>
  </w:font>
  <w:font w:name="Bw Modelica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B10CFC9A-C96E-4000-83CC-14ECE1457C3E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DF80CDD-1112-4F37-A353-DD7424BC5A6E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53DDB" w:rsidRDefault="00A53DDB" w14:paraId="00000016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2735"/>
        <w:tab w:val="left" w:pos="6073"/>
      </w:tabs>
      <w:spacing w:line="240" w:lineRule="auto"/>
      <w:ind w:left="0" w:hanging="2"/>
      <w:rPr>
        <w:rFonts w:ascii="Bw Modelica" w:hAnsi="Bw Modelica" w:eastAsia="Bw Modelica" w:cs="Bw Modelica"/>
        <w:color w:val="000000"/>
        <w:sz w:val="18"/>
        <w:szCs w:val="18"/>
      </w:rPr>
    </w:pPr>
  </w:p>
  <w:p w:rsidR="00A53DDB" w:rsidRDefault="00834DE6" w14:paraId="00000017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2735"/>
        <w:tab w:val="left" w:pos="6073"/>
      </w:tabs>
      <w:spacing w:line="240" w:lineRule="auto"/>
      <w:ind w:left="0" w:hanging="2"/>
      <w:rPr>
        <w:rFonts w:ascii="Century Gothic" w:hAnsi="Century Gothic" w:eastAsia="Century Gothic" w:cs="Century Gothic"/>
        <w:color w:val="83ACD6"/>
        <w:sz w:val="16"/>
        <w:szCs w:val="16"/>
      </w:rPr>
    </w:pPr>
    <w:r>
      <w:rPr>
        <w:rFonts w:ascii="Century Gothic" w:hAnsi="Century Gothic" w:eastAsia="Century Gothic" w:cs="Century Gothic"/>
        <w:color w:val="000000"/>
        <w:sz w:val="16"/>
        <w:szCs w:val="16"/>
      </w:rPr>
      <w:tab/>
    </w:r>
  </w:p>
  <w:p w:rsidR="00A53DDB" w:rsidRDefault="00A53DDB" w14:paraId="00000018" w14:textId="77777777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34DE6" w:rsidRDefault="00834DE6" w14:paraId="5C668E26" w14:textId="77777777">
      <w:r>
        <w:separator/>
      </w:r>
    </w:p>
  </w:footnote>
  <w:footnote w:type="continuationSeparator" w:id="0">
    <w:p w:rsidR="00834DE6" w:rsidRDefault="00834DE6" w14:paraId="6A6C786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A53DDB" w:rsidRDefault="00834DE6" w14:paraId="00000015" w14:textId="77777777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54D16EDC" wp14:editId="07777777">
          <wp:extent cx="1878528" cy="1156018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78528" cy="11560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DDB"/>
    <w:rsid w:val="00520778"/>
    <w:rsid w:val="00834DE6"/>
    <w:rsid w:val="00A53DDB"/>
    <w:rsid w:val="00E8FB56"/>
    <w:rsid w:val="012D38C9"/>
    <w:rsid w:val="01919BBC"/>
    <w:rsid w:val="033115A8"/>
    <w:rsid w:val="04304B83"/>
    <w:rsid w:val="04B3D747"/>
    <w:rsid w:val="05258E4F"/>
    <w:rsid w:val="05737103"/>
    <w:rsid w:val="05EA661A"/>
    <w:rsid w:val="060ABB65"/>
    <w:rsid w:val="080EF569"/>
    <w:rsid w:val="08125E17"/>
    <w:rsid w:val="08303C27"/>
    <w:rsid w:val="08EC398A"/>
    <w:rsid w:val="09CC1500"/>
    <w:rsid w:val="0C0A40FB"/>
    <w:rsid w:val="0CB08991"/>
    <w:rsid w:val="0CCEBF97"/>
    <w:rsid w:val="0CE55051"/>
    <w:rsid w:val="0E3223BA"/>
    <w:rsid w:val="107F160B"/>
    <w:rsid w:val="119694A2"/>
    <w:rsid w:val="1494DF3F"/>
    <w:rsid w:val="14B737B1"/>
    <w:rsid w:val="1644B4D4"/>
    <w:rsid w:val="178D80FB"/>
    <w:rsid w:val="17A7A1DB"/>
    <w:rsid w:val="18676590"/>
    <w:rsid w:val="1911E008"/>
    <w:rsid w:val="198EE1CC"/>
    <w:rsid w:val="1A96C3D3"/>
    <w:rsid w:val="1B467B5D"/>
    <w:rsid w:val="1B56DEDD"/>
    <w:rsid w:val="1B875997"/>
    <w:rsid w:val="1CA2CE63"/>
    <w:rsid w:val="1CB95554"/>
    <w:rsid w:val="1CDC2243"/>
    <w:rsid w:val="1CE24BBE"/>
    <w:rsid w:val="1EB71BBA"/>
    <w:rsid w:val="1F6EF54D"/>
    <w:rsid w:val="20AE98CD"/>
    <w:rsid w:val="214E8DAD"/>
    <w:rsid w:val="22108BE0"/>
    <w:rsid w:val="2227A34D"/>
    <w:rsid w:val="226DAD62"/>
    <w:rsid w:val="228C6F50"/>
    <w:rsid w:val="22FB405B"/>
    <w:rsid w:val="23F6A91A"/>
    <w:rsid w:val="24896296"/>
    <w:rsid w:val="24988D9E"/>
    <w:rsid w:val="25E9BBDF"/>
    <w:rsid w:val="267DE2DF"/>
    <w:rsid w:val="28141F87"/>
    <w:rsid w:val="28C7F97C"/>
    <w:rsid w:val="28CB7135"/>
    <w:rsid w:val="29297156"/>
    <w:rsid w:val="29E61D26"/>
    <w:rsid w:val="2B6B41BE"/>
    <w:rsid w:val="2C588730"/>
    <w:rsid w:val="2D653970"/>
    <w:rsid w:val="2DFCE381"/>
    <w:rsid w:val="2E3A8EED"/>
    <w:rsid w:val="2E696D95"/>
    <w:rsid w:val="2E6A0F86"/>
    <w:rsid w:val="2E9C2D6F"/>
    <w:rsid w:val="2F0F8D79"/>
    <w:rsid w:val="2F184069"/>
    <w:rsid w:val="308FD85D"/>
    <w:rsid w:val="30C85046"/>
    <w:rsid w:val="312FD4D1"/>
    <w:rsid w:val="318A48CE"/>
    <w:rsid w:val="31C14984"/>
    <w:rsid w:val="31FB840E"/>
    <w:rsid w:val="32B6591F"/>
    <w:rsid w:val="336FA34D"/>
    <w:rsid w:val="34884E44"/>
    <w:rsid w:val="358175EC"/>
    <w:rsid w:val="36D695FC"/>
    <w:rsid w:val="37FB93E0"/>
    <w:rsid w:val="38C0ECC0"/>
    <w:rsid w:val="38D3622B"/>
    <w:rsid w:val="3A1445FE"/>
    <w:rsid w:val="3AC7A4B9"/>
    <w:rsid w:val="3AFAF02A"/>
    <w:rsid w:val="3BF88D82"/>
    <w:rsid w:val="3D0BF734"/>
    <w:rsid w:val="3DED788C"/>
    <w:rsid w:val="3E28A36F"/>
    <w:rsid w:val="404F1FBE"/>
    <w:rsid w:val="424EA6A9"/>
    <w:rsid w:val="46593838"/>
    <w:rsid w:val="48655982"/>
    <w:rsid w:val="48BE9DB2"/>
    <w:rsid w:val="490B8D22"/>
    <w:rsid w:val="4A24A743"/>
    <w:rsid w:val="4B5FF0EC"/>
    <w:rsid w:val="4C0BC164"/>
    <w:rsid w:val="4C9D41CC"/>
    <w:rsid w:val="4CE94BE2"/>
    <w:rsid w:val="4D0E136C"/>
    <w:rsid w:val="4D7F47D2"/>
    <w:rsid w:val="4DAA81AD"/>
    <w:rsid w:val="4EBA6D50"/>
    <w:rsid w:val="4FCC2C14"/>
    <w:rsid w:val="500E98BE"/>
    <w:rsid w:val="51137613"/>
    <w:rsid w:val="5167624F"/>
    <w:rsid w:val="51D460F7"/>
    <w:rsid w:val="5384A5BF"/>
    <w:rsid w:val="5474D4F8"/>
    <w:rsid w:val="547ACB60"/>
    <w:rsid w:val="548A9694"/>
    <w:rsid w:val="55A3ABFA"/>
    <w:rsid w:val="55ADDDA9"/>
    <w:rsid w:val="57276160"/>
    <w:rsid w:val="579EBDAE"/>
    <w:rsid w:val="58455FB7"/>
    <w:rsid w:val="59069937"/>
    <w:rsid w:val="59D98404"/>
    <w:rsid w:val="5A07ED15"/>
    <w:rsid w:val="5A13062B"/>
    <w:rsid w:val="5A39038F"/>
    <w:rsid w:val="5A6064AC"/>
    <w:rsid w:val="5A6CFAD6"/>
    <w:rsid w:val="5A7698DC"/>
    <w:rsid w:val="5A9B3E29"/>
    <w:rsid w:val="5C76D5F3"/>
    <w:rsid w:val="5C834AD4"/>
    <w:rsid w:val="5D5C2D37"/>
    <w:rsid w:val="5E05A80A"/>
    <w:rsid w:val="5E6250E1"/>
    <w:rsid w:val="6003FEC8"/>
    <w:rsid w:val="607352FC"/>
    <w:rsid w:val="626F1136"/>
    <w:rsid w:val="6282DBC3"/>
    <w:rsid w:val="6382BE1B"/>
    <w:rsid w:val="63BD6CE3"/>
    <w:rsid w:val="63CE36F5"/>
    <w:rsid w:val="63D2CE7A"/>
    <w:rsid w:val="63E83C30"/>
    <w:rsid w:val="641EAC24"/>
    <w:rsid w:val="6539BDDD"/>
    <w:rsid w:val="65BA7C85"/>
    <w:rsid w:val="65FE4484"/>
    <w:rsid w:val="664F2D72"/>
    <w:rsid w:val="66682431"/>
    <w:rsid w:val="6773B2DC"/>
    <w:rsid w:val="68B2E1A5"/>
    <w:rsid w:val="68F21D47"/>
    <w:rsid w:val="6A8DEDA8"/>
    <w:rsid w:val="6AC7DB76"/>
    <w:rsid w:val="6B4CD02B"/>
    <w:rsid w:val="6C9A2420"/>
    <w:rsid w:val="6D158324"/>
    <w:rsid w:val="6D16CE0A"/>
    <w:rsid w:val="6D4ACF33"/>
    <w:rsid w:val="6E095669"/>
    <w:rsid w:val="6E0D734D"/>
    <w:rsid w:val="6E4E1958"/>
    <w:rsid w:val="6FE5D233"/>
    <w:rsid w:val="704F8CA9"/>
    <w:rsid w:val="715B5A1C"/>
    <w:rsid w:val="718DDAA5"/>
    <w:rsid w:val="718EF108"/>
    <w:rsid w:val="71926E70"/>
    <w:rsid w:val="71AB1230"/>
    <w:rsid w:val="72DE0220"/>
    <w:rsid w:val="73739A23"/>
    <w:rsid w:val="73D3F267"/>
    <w:rsid w:val="74A0F6E4"/>
    <w:rsid w:val="762D8B68"/>
    <w:rsid w:val="7678593A"/>
    <w:rsid w:val="76E42A7B"/>
    <w:rsid w:val="787D61AC"/>
    <w:rsid w:val="7948D320"/>
    <w:rsid w:val="79E2DBA7"/>
    <w:rsid w:val="7A135BE8"/>
    <w:rsid w:val="7A914B6A"/>
    <w:rsid w:val="7B64ADC8"/>
    <w:rsid w:val="7D34DF5A"/>
    <w:rsid w:val="7E1CE93F"/>
    <w:rsid w:val="7F54A129"/>
    <w:rsid w:val="7FE0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DFEC69"/>
  <w15:docId w15:val="{BF95C9B2-34D2-4EE4-99EF-49C89A58D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4"/>
        <w:szCs w:val="24"/>
        <w:lang w:val="cs-CZ" w:eastAsia="ja-JP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0" w:customStyle="1">
    <w:name w:val="Normal0"/>
    <w:qFormat/>
    <w:pPr>
      <w:suppressAutoHyphens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0" w:customStyle="1">
    <w:name w:val="heading 10"/>
    <w:basedOn w:val="Normal0"/>
    <w:next w:val="Normal0"/>
    <w:uiPriority w:val="9"/>
    <w:qFormat/>
    <w:pPr>
      <w:keepNext/>
      <w:keepLines/>
      <w:spacing w:before="240"/>
    </w:pPr>
    <w:rPr>
      <w:rFonts w:ascii="Calibri Light" w:hAnsi="Calibri Light" w:eastAsia="Times New Roman"/>
      <w:color w:val="2F5496"/>
      <w:sz w:val="32"/>
      <w:szCs w:val="32"/>
    </w:rPr>
  </w:style>
  <w:style w:type="paragraph" w:styleId="heading20" w:customStyle="1">
    <w:name w:val="heading 20"/>
    <w:basedOn w:val="Normal0"/>
    <w:next w:val="Normal0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0" w:customStyle="1">
    <w:name w:val="heading 30"/>
    <w:basedOn w:val="Normal0"/>
    <w:next w:val="Normal0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0" w:customStyle="1">
    <w:name w:val="heading 40"/>
    <w:basedOn w:val="Normal0"/>
    <w:next w:val="Normal0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0" w:customStyle="1">
    <w:name w:val="heading 50"/>
    <w:basedOn w:val="Normal0"/>
    <w:next w:val="Normal0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0" w:customStyle="1">
    <w:name w:val="heading 60"/>
    <w:basedOn w:val="Normal0"/>
    <w:next w:val="Normal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table" w:styleId="NormalTable0" w:customStyle="1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1" w:customStyle="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0" w:customStyle="1">
    <w:name w:val="Title0"/>
    <w:basedOn w:val="Normal0"/>
    <w:next w:val="Normal0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0"/>
    <w:qFormat/>
  </w:style>
  <w:style w:type="character" w:styleId="ZhlavChar" w:customStyle="1">
    <w:name w:val="Záhlaví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0"/>
    <w:qFormat/>
  </w:style>
  <w:style w:type="character" w:styleId="ZpatChar" w:customStyle="1">
    <w:name w:val="Zápatí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Nadpis1Char" w:customStyle="1">
    <w:name w:val="Nadpis 1 Char"/>
    <w:rPr>
      <w:rFonts w:ascii="Calibri Light" w:hAnsi="Calibri Light" w:eastAsia="Times New Roman" w:cs="Times New Roman"/>
      <w:color w:val="2F5496"/>
      <w:w w:val="100"/>
      <w:position w:val="-1"/>
      <w:sz w:val="32"/>
      <w:szCs w:val="32"/>
      <w:effect w:val="none"/>
      <w:vertAlign w:val="baseline"/>
      <w:cs w:val="0"/>
      <w:em w:val="none"/>
    </w:rPr>
  </w:style>
  <w:style w:type="paragraph" w:styleId="BalloonText">
    <w:name w:val="Balloon Text"/>
    <w:basedOn w:val="Normal0"/>
    <w:qFormat/>
    <w:rPr>
      <w:rFonts w:ascii="Tahoma" w:hAnsi="Tahoma"/>
      <w:sz w:val="16"/>
      <w:szCs w:val="16"/>
    </w:rPr>
  </w:style>
  <w:style w:type="character" w:styleId="TextbublinyChar" w:customStyle="1">
    <w:name w:val="Text bubliny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Heading" w:customStyle="1">
    <w:name w:val="Heading"/>
    <w:basedOn w:val="Normal0"/>
    <w:rPr>
      <w:rFonts w:ascii="Arial" w:hAnsi="Arial"/>
      <w:b/>
      <w:color w:val="83ACD6"/>
      <w:sz w:val="22"/>
      <w:szCs w:val="22"/>
    </w:rPr>
  </w:style>
  <w:style w:type="paragraph" w:styleId="Body" w:customStyle="1">
    <w:name w:val="Body"/>
    <w:basedOn w:val="Normal0"/>
    <w:rPr>
      <w:rFonts w:ascii="Arial" w:hAnsi="Arial"/>
      <w:sz w:val="22"/>
      <w:szCs w:val="22"/>
    </w:rPr>
  </w:style>
  <w:style w:type="character" w:styleId="HeadingChar" w:customStyle="1">
    <w:name w:val="Heading Char"/>
    <w:rPr>
      <w:rFonts w:ascii="Arial" w:hAnsi="Arial" w:cs="Arial"/>
      <w:b/>
      <w:color w:val="83ACD6"/>
      <w:w w:val="100"/>
      <w:position w:val="-1"/>
      <w:sz w:val="22"/>
      <w:szCs w:val="22"/>
      <w:effect w:val="none"/>
      <w:vertAlign w:val="baseline"/>
      <w:cs w:val="0"/>
      <w:em w:val="none"/>
      <w:lang w:val="cs-CZ"/>
    </w:rPr>
  </w:style>
  <w:style w:type="character" w:styleId="UnresolvedMention1" w:customStyle="1">
    <w:name w:val="Unresolved Mention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BodyChar" w:customStyle="1">
    <w:name w:val="Body Char"/>
    <w:rPr>
      <w:rFonts w:ascii="Arial" w:hAnsi="Arial" w:cs="Arial"/>
      <w:w w:val="100"/>
      <w:position w:val="-1"/>
      <w:sz w:val="22"/>
      <w:szCs w:val="22"/>
      <w:effect w:val="none"/>
      <w:vertAlign w:val="baseline"/>
      <w:cs w:val="0"/>
      <w:em w:val="none"/>
      <w:lang w:val="cs-CZ"/>
    </w:rPr>
  </w:style>
  <w:style w:type="paragraph" w:styleId="Subtitle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ListParagraph">
    <w:name w:val="List Paragraph"/>
    <w:basedOn w:val="Normal0"/>
    <w:uiPriority w:val="34"/>
    <w:qFormat/>
    <w:pPr>
      <w:ind w:left="720"/>
      <w:contextualSpacing/>
    </w:pPr>
  </w:style>
  <w:style w:type="paragraph" w:styleId="Subtitle0" w:customStyle="1">
    <w:name w:val="Subtitle0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character" w:styleId="normaltextrun" w:customStyle="true">
    <w:uiPriority w:val="1"/>
    <w:name w:val="normaltextrun"/>
    <w:basedOn w:val="DefaultParagraphFont"/>
    <w:rsid w:val="6E4E1958"/>
  </w:style>
  <w:style w:type="character" w:styleId="eop" w:customStyle="true">
    <w:uiPriority w:val="1"/>
    <w:name w:val="eop"/>
    <w:basedOn w:val="DefaultParagraphFont"/>
    <w:rsid w:val="6E4E1958"/>
  </w:style>
  <w:style w:type="character" w:styleId="scxw146428404" w:customStyle="true">
    <w:uiPriority w:val="1"/>
    <w:name w:val="scxw146428404"/>
    <w:basedOn w:val="DefaultParagraphFont"/>
    <w:rsid w:val="6E4E1958"/>
  </w:style>
  <w:style w:type="paragraph" w:styleId="paragraph" w:customStyle="true">
    <w:uiPriority w:val="1"/>
    <w:name w:val="paragraph"/>
    <w:basedOn w:val="Normal"/>
    <w:rsid w:val="6E4E1958"/>
    <w:rPr>
      <w:rFonts w:ascii="Times New Roman" w:hAnsi="Times New Roman" w:eastAsia="Times New Roman" w:cs="Times New Roman"/>
      <w:sz w:val="24"/>
      <w:szCs w:val="24"/>
      <w:lang w:eastAsia="cs-CZ"/>
    </w:rPr>
    <w:pPr>
      <w:spacing w:beforeAutospacing="on" w:afterAutospacing="on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oter" Target="footer1.xml" Id="rId15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Relationship Type="http://schemas.openxmlformats.org/officeDocument/2006/relationships/hyperlink" Target="http://www.senecura.cz/" TargetMode="External" Id="R2fe6b3de49284d87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03923f-64b8-4a62-9624-d681f2482c0f" xsi:nil="true"/>
    <lcf76f155ced4ddcb4097134ff3c332f xmlns="1d5d45ce-b3e7-48ad-a773-9977969d99d7">
      <Terms xmlns="http://schemas.microsoft.com/office/infopath/2007/PartnerControls"/>
    </lcf76f155ced4ddcb4097134ff3c332f>
    <SharedWithUsers xmlns="6a03923f-64b8-4a62-9624-d681f2482c0f">
      <UserInfo>
        <DisplayName>Filip Moravec</DisplayName>
        <AccountId>4168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4359A8EEEC6849A8496B9546545C18" ma:contentTypeVersion="18" ma:contentTypeDescription="Create a new document." ma:contentTypeScope="" ma:versionID="57a81a3e227d899be00bd9640f0da20b">
  <xsd:schema xmlns:xsd="http://www.w3.org/2001/XMLSchema" xmlns:xs="http://www.w3.org/2001/XMLSchema" xmlns:p="http://schemas.microsoft.com/office/2006/metadata/properties" xmlns:ns2="6a03923f-64b8-4a62-9624-d681f2482c0f" xmlns:ns3="1d5d45ce-b3e7-48ad-a773-9977969d99d7" targetNamespace="http://schemas.microsoft.com/office/2006/metadata/properties" ma:root="true" ma:fieldsID="1c06f97bbd10bb6fb9c23de5a7dfff2e" ns2:_="" ns3:_="">
    <xsd:import namespace="6a03923f-64b8-4a62-9624-d681f2482c0f"/>
    <xsd:import namespace="1d5d45ce-b3e7-48ad-a773-9977969d99d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3923f-64b8-4a62-9624-d681f2482c0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894b7fe-8b1e-4c57-ab5b-c3a22ce92455}" ma:internalName="TaxCatchAll" ma:showField="CatchAllData" ma:web="6a03923f-64b8-4a62-9624-d681f2482c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d45ce-b3e7-48ad-a773-9977969d99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afcda8f-fda0-4f4f-9373-ebcf846fc9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kW77RRhN3Pyb1+uudJzx3czhQw==">CgMxLjAyCGguZ2pkZ3hzOAByITFCWHVZdTJYdWhfMHlQUnFLVHVSMXhBd1RZQ1FKZ09CRQ==</go:docsCustomData>
</go:gDocsCustomXmlDataStorage>
</file>

<file path=customXml/itemProps1.xml><?xml version="1.0" encoding="utf-8"?>
<ds:datastoreItem xmlns:ds="http://schemas.openxmlformats.org/officeDocument/2006/customXml" ds:itemID="{BC10D94A-3B64-4279-9C94-B07DD4519D1C}">
  <ds:schemaRefs>
    <ds:schemaRef ds:uri="http://schemas.microsoft.com/office/2006/metadata/properties"/>
    <ds:schemaRef ds:uri="http://schemas.microsoft.com/office/infopath/2007/PartnerControls"/>
    <ds:schemaRef ds:uri="6a03923f-64b8-4a62-9624-d681f2482c0f"/>
    <ds:schemaRef ds:uri="1d5d45ce-b3e7-48ad-a773-9977969d99d7"/>
  </ds:schemaRefs>
</ds:datastoreItem>
</file>

<file path=customXml/itemProps2.xml><?xml version="1.0" encoding="utf-8"?>
<ds:datastoreItem xmlns:ds="http://schemas.openxmlformats.org/officeDocument/2006/customXml" ds:itemID="{1E4A5691-8C5B-4819-9271-4F260A13A0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BFF8D8-D8DC-4080-8540-E040938111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03923f-64b8-4a62-9624-d681f2482c0f"/>
    <ds:schemaRef ds:uri="1d5d45ce-b3e7-48ad-a773-9977969d99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Michaela Koprivova [SeniorHolding]</dc:creator>
  <lastModifiedBy>Filip Moravec</lastModifiedBy>
  <revision>8</revision>
  <dcterms:created xsi:type="dcterms:W3CDTF">2024-04-26T05:28:00.0000000Z</dcterms:created>
  <dcterms:modified xsi:type="dcterms:W3CDTF">2024-09-12T15:11:49.1461822Z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0x010100314359A8EEEC6849A8496B9546545C18</vt:lpwstr>
  </property>
  <property fmtid="{D5CDD505-2E9C-101B-9397-08002B2CF9AE}" pid="3" name="MediaServiceImageTags">
    <vt:lpwstr/>
  </property>
</Properties>
</file>