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2CB8" w:rsidP="1DAF4AE2" w:rsidRDefault="00112902" w14:paraId="00000001" w14:textId="5DE021A6">
      <w:pPr>
        <w:pStyle w:val="Normal0"/>
        <w:spacing w:line="240" w:lineRule="auto"/>
        <w:ind w:left="-2" w:hanging="0"/>
        <w:rPr>
          <w:rFonts w:ascii="Arial" w:hAnsi="Arial" w:eastAsia="Arial" w:cs="Arial"/>
          <w:b w:val="1"/>
          <w:bCs w:val="1"/>
          <w:color w:val="153D7C"/>
          <w:sz w:val="28"/>
          <w:szCs w:val="28"/>
        </w:rPr>
      </w:pPr>
      <w:r w:rsidRPr="2C8C44E4" w:rsidR="2C36767B">
        <w:rPr>
          <w:rFonts w:ascii="Arial" w:hAnsi="Arial" w:eastAsia="Arial" w:cs="Arial"/>
          <w:b w:val="1"/>
          <w:bCs w:val="1"/>
          <w:color w:val="153D7C"/>
          <w:sz w:val="28"/>
          <w:szCs w:val="28"/>
        </w:rPr>
        <w:t xml:space="preserve">V </w:t>
      </w:r>
      <w:r w:rsidRPr="2C8C44E4" w:rsidR="00112902">
        <w:rPr>
          <w:rFonts w:ascii="Arial" w:hAnsi="Arial" w:eastAsia="Arial" w:cs="Arial"/>
          <w:b w:val="1"/>
          <w:bCs w:val="1"/>
          <w:color w:val="153D7C"/>
          <w:sz w:val="28"/>
          <w:szCs w:val="28"/>
        </w:rPr>
        <w:t>SeneCura</w:t>
      </w:r>
      <w:r w:rsidRPr="2C8C44E4" w:rsidR="00112902">
        <w:rPr>
          <w:rFonts w:ascii="Arial" w:hAnsi="Arial" w:eastAsia="Arial" w:cs="Arial"/>
          <w:b w:val="1"/>
          <w:bCs w:val="1"/>
          <w:color w:val="153D7C"/>
          <w:sz w:val="28"/>
          <w:szCs w:val="28"/>
        </w:rPr>
        <w:t xml:space="preserve"> </w:t>
      </w:r>
      <w:r w:rsidRPr="2C8C44E4" w:rsidR="00112902">
        <w:rPr>
          <w:rFonts w:ascii="Arial" w:hAnsi="Arial" w:eastAsia="Arial" w:cs="Arial"/>
          <w:b w:val="1"/>
          <w:bCs w:val="1"/>
          <w:color w:val="153D7C"/>
          <w:sz w:val="28"/>
          <w:szCs w:val="28"/>
        </w:rPr>
        <w:t>SeniorCentru</w:t>
      </w:r>
      <w:r w:rsidRPr="2C8C44E4" w:rsidR="1AA00134">
        <w:rPr>
          <w:rFonts w:ascii="Arial" w:hAnsi="Arial" w:eastAsia="Arial" w:cs="Arial"/>
          <w:b w:val="1"/>
          <w:bCs w:val="1"/>
          <w:color w:val="153D7C"/>
          <w:sz w:val="28"/>
          <w:szCs w:val="28"/>
        </w:rPr>
        <w:t xml:space="preserve"> Liberec</w:t>
      </w:r>
      <w:r w:rsidRPr="2C8C44E4" w:rsidR="0C9FEE6B">
        <w:rPr>
          <w:rFonts w:ascii="Arial" w:hAnsi="Arial" w:eastAsia="Arial" w:cs="Arial"/>
          <w:b w:val="1"/>
          <w:bCs w:val="1"/>
          <w:color w:val="153D7C"/>
          <w:sz w:val="28"/>
          <w:szCs w:val="28"/>
        </w:rPr>
        <w:t xml:space="preserve"> </w:t>
      </w:r>
      <w:r w:rsidRPr="2C8C44E4" w:rsidR="302E92CD">
        <w:rPr>
          <w:rFonts w:ascii="Arial" w:hAnsi="Arial" w:eastAsia="Arial" w:cs="Arial"/>
          <w:b w:val="1"/>
          <w:bCs w:val="1"/>
          <w:color w:val="153D7C"/>
          <w:sz w:val="28"/>
          <w:szCs w:val="28"/>
        </w:rPr>
        <w:t>pracují klienti s umělou inteligencí</w:t>
      </w:r>
    </w:p>
    <w:p w:rsidR="00792CB8" w:rsidP="1BFF230D" w:rsidRDefault="00792CB8" w14:paraId="00000002" w14:textId="77777777">
      <w:pPr>
        <w:pStyle w:val="Normal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</w:rPr>
      </w:pPr>
    </w:p>
    <w:p w:rsidR="00792CB8" w:rsidP="2C8C44E4" w:rsidRDefault="00112902" w14:paraId="00000003" w14:textId="224F816F">
      <w:pPr>
        <w:pStyle w:val="Normal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0" w:hanging="2"/>
        <w:rPr>
          <w:rFonts w:ascii="Arial" w:hAnsi="Arial" w:eastAsia="Arial" w:cs="Arial"/>
          <w:sz w:val="22"/>
          <w:szCs w:val="22"/>
        </w:rPr>
      </w:pPr>
      <w:r w:rsidRPr="2C8C44E4" w:rsidR="302E92CD">
        <w:rPr>
          <w:rFonts w:ascii="Arial" w:hAnsi="Arial" w:eastAsia="Arial" w:cs="Arial"/>
          <w:sz w:val="22"/>
          <w:szCs w:val="22"/>
        </w:rPr>
        <w:t>XX</w:t>
      </w:r>
      <w:r w:rsidRPr="2C8C44E4" w:rsidR="00112902">
        <w:rPr>
          <w:rFonts w:ascii="Arial" w:hAnsi="Arial" w:eastAsia="Arial" w:cs="Arial"/>
          <w:sz w:val="22"/>
          <w:szCs w:val="22"/>
        </w:rPr>
        <w:t xml:space="preserve">. </w:t>
      </w:r>
      <w:r w:rsidRPr="2C8C44E4" w:rsidR="1BDF6C65">
        <w:rPr>
          <w:rFonts w:ascii="Arial" w:hAnsi="Arial" w:eastAsia="Arial" w:cs="Arial"/>
          <w:sz w:val="22"/>
          <w:szCs w:val="22"/>
        </w:rPr>
        <w:t>9</w:t>
      </w:r>
      <w:r w:rsidRPr="2C8C44E4" w:rsidR="00112902">
        <w:rPr>
          <w:rFonts w:ascii="Arial" w:hAnsi="Arial" w:eastAsia="Arial" w:cs="Arial"/>
          <w:sz w:val="22"/>
          <w:szCs w:val="22"/>
        </w:rPr>
        <w:t>. 202</w:t>
      </w:r>
      <w:r w:rsidRPr="2C8C44E4" w:rsidR="2BE685C4">
        <w:rPr>
          <w:rFonts w:ascii="Arial" w:hAnsi="Arial" w:eastAsia="Arial" w:cs="Arial"/>
          <w:sz w:val="22"/>
          <w:szCs w:val="22"/>
        </w:rPr>
        <w:t>4</w:t>
      </w:r>
    </w:p>
    <w:p w:rsidR="062CB369" w:rsidP="51ADB478" w:rsidRDefault="062CB369" w14:paraId="21245FCE" w14:textId="009BF8A9">
      <w:pPr>
        <w:pStyle w:val="Normal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0" w:hanging="2"/>
        <w:rPr>
          <w:rFonts w:ascii="Arial" w:hAnsi="Arial" w:eastAsia="Arial" w:cs="Arial"/>
          <w:color w:val="000000" w:themeColor="text1" w:themeTint="FF" w:themeShade="FF"/>
        </w:rPr>
      </w:pPr>
      <w:r w:rsidRPr="2C8C44E4" w:rsidR="062CB369">
        <w:rPr>
          <w:rFonts w:ascii="Arial" w:hAnsi="Arial" w:eastAsia="Arial" w:cs="Arial"/>
          <w:color w:val="000000" w:themeColor="text1" w:themeTint="FF" w:themeShade="FF"/>
        </w:rPr>
        <w:t xml:space="preserve"> </w:t>
      </w:r>
    </w:p>
    <w:p w:rsidR="224B625C" w:rsidP="2C8C44E4" w:rsidRDefault="224B625C" w14:paraId="572C652A" w14:textId="6BDBDD1D">
      <w:pPr>
        <w:pStyle w:val="Normal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0" w:hanging="2"/>
        <w:rPr>
          <w:rFonts w:ascii="Arial" w:hAnsi="Arial" w:eastAsia="Arial" w:cs="Arial"/>
          <w:b w:val="1"/>
          <w:bCs w:val="1"/>
          <w:color w:val="000000" w:themeColor="text1" w:themeTint="FF" w:themeShade="FF"/>
        </w:rPr>
      </w:pPr>
      <w:r w:rsidRPr="2C8C44E4" w:rsidR="224B625C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V </w:t>
      </w:r>
      <w:r w:rsidRPr="2C8C44E4" w:rsidR="45B97568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SeniorCentru</w:t>
      </w:r>
      <w:r w:rsidRPr="2C8C44E4" w:rsidR="45B97568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 Liberec</w:t>
      </w:r>
      <w:r w:rsidRPr="2C8C44E4" w:rsidR="36CF0990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 ze sítě </w:t>
      </w:r>
      <w:r w:rsidRPr="2C8C44E4" w:rsidR="36CF0990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SeneCura</w:t>
      </w:r>
      <w:r w:rsidRPr="2C8C44E4" w:rsidR="36CF0990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 připravili pro klienty aktivitu </w:t>
      </w:r>
      <w:r w:rsidRPr="2C8C44E4" w:rsidR="36CF0990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spojenouu</w:t>
      </w:r>
      <w:r w:rsidRPr="2C8C44E4" w:rsidR="36CF0990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 s umělou inteligencí.</w:t>
      </w:r>
      <w:r w:rsidRPr="2C8C44E4" w:rsidR="653817BA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 Využívají ji hlavně vizualizaci představ a vzpomínek, které se poté s pomocí AI převádí do obrazů</w:t>
      </w:r>
      <w:r w:rsidRPr="2C8C44E4" w:rsidR="7D0BF8C5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.</w:t>
      </w:r>
      <w:r w:rsidRPr="2C8C44E4" w:rsidR="653817BA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 </w:t>
      </w:r>
    </w:p>
    <w:p w:rsidR="2C8C44E4" w:rsidP="2C8C44E4" w:rsidRDefault="2C8C44E4" w14:paraId="5366C16B" w14:textId="4B5E0B2B">
      <w:pPr>
        <w:pStyle w:val="Normal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0" w:hanging="2"/>
        <w:rPr>
          <w:rFonts w:ascii="Arial" w:hAnsi="Arial" w:eastAsia="Arial" w:cs="Arial"/>
          <w:color w:val="000000" w:themeColor="text1" w:themeTint="FF" w:themeShade="FF"/>
        </w:rPr>
      </w:pPr>
    </w:p>
    <w:p w:rsidR="48C2769D" w:rsidP="2C8C44E4" w:rsidRDefault="48C2769D" w14:paraId="1B4A283C" w14:textId="4B916EC8">
      <w:pPr>
        <w:pStyle w:val="Normal0"/>
        <w:suppressLineNumbers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bidi w:val="0"/>
        <w:spacing w:before="0" w:beforeAutospacing="off" w:after="0" w:afterAutospacing="off" w:line="240" w:lineRule="auto"/>
        <w:ind w:left="0" w:right="0" w:hanging="2"/>
        <w:jc w:val="left"/>
        <w:rPr>
          <w:rFonts w:ascii="Arial" w:hAnsi="Arial" w:eastAsia="Arial" w:cs="Arial"/>
          <w:color w:val="000000" w:themeColor="text1" w:themeTint="FF" w:themeShade="FF"/>
        </w:rPr>
      </w:pPr>
      <w:r w:rsidRPr="2C8C44E4" w:rsidR="48C2769D">
        <w:rPr>
          <w:rFonts w:ascii="Arial" w:hAnsi="Arial" w:eastAsia="Arial" w:cs="Arial"/>
          <w:color w:val="000000" w:themeColor="text1" w:themeTint="FF" w:themeShade="FF"/>
        </w:rPr>
        <w:t xml:space="preserve">Aktivita vznikla díky iniciativě </w:t>
      </w:r>
      <w:r w:rsidRPr="2C8C44E4" w:rsidR="722C0A0C">
        <w:rPr>
          <w:rFonts w:ascii="Arial" w:hAnsi="Arial" w:eastAsia="Arial" w:cs="Arial"/>
          <w:color w:val="000000" w:themeColor="text1" w:themeTint="FF" w:themeShade="FF"/>
        </w:rPr>
        <w:t xml:space="preserve">aktivizačního pracovníka Lukáše Pokorného. </w:t>
      </w:r>
      <w:r w:rsidRPr="2C8C44E4" w:rsidR="722C0A0C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 xml:space="preserve">„Ve spolupráci s umělou inteligencí umožňujeme klientům pracovat </w:t>
      </w:r>
      <w:r w:rsidRPr="2C8C44E4" w:rsidR="493550C6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>s fantazií a přenášet ji do reality i v případě, že</w:t>
      </w:r>
      <w:r w:rsidRPr="2C8C44E4" w:rsidR="7D2740F8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 xml:space="preserve"> mají fyzická omezení," </w:t>
      </w:r>
      <w:r w:rsidRPr="2C8C44E4" w:rsidR="7D2740F8">
        <w:rPr>
          <w:rFonts w:ascii="Arial" w:hAnsi="Arial" w:eastAsia="Arial" w:cs="Arial"/>
          <w:color w:val="000000" w:themeColor="text1" w:themeTint="FF" w:themeShade="FF"/>
        </w:rPr>
        <w:t xml:space="preserve">říká. </w:t>
      </w:r>
    </w:p>
    <w:p w:rsidR="2C8C44E4" w:rsidP="2C8C44E4" w:rsidRDefault="2C8C44E4" w14:paraId="1CB07260" w14:textId="4996DBE4">
      <w:pPr>
        <w:pStyle w:val="Normal0"/>
        <w:suppressLineNumbers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bidi w:val="0"/>
        <w:spacing w:before="0" w:beforeAutospacing="off" w:after="0" w:afterAutospacing="off" w:line="240" w:lineRule="auto"/>
        <w:ind w:left="0" w:right="0" w:hanging="2"/>
        <w:jc w:val="left"/>
        <w:rPr>
          <w:rFonts w:ascii="Arial" w:hAnsi="Arial" w:eastAsia="Arial" w:cs="Arial"/>
          <w:color w:val="000000" w:themeColor="text1" w:themeTint="FF" w:themeShade="FF"/>
        </w:rPr>
      </w:pPr>
    </w:p>
    <w:p w:rsidR="45B97568" w:rsidP="2C8C44E4" w:rsidRDefault="45B97568" w14:paraId="0644A8C9" w14:textId="209C4C90">
      <w:pPr>
        <w:pStyle w:val="Normal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0" w:hanging="2"/>
        <w:rPr>
          <w:rFonts w:ascii="Arial" w:hAnsi="Arial" w:eastAsia="Arial" w:cs="Arial"/>
          <w:color w:val="000000" w:themeColor="text1" w:themeTint="FF" w:themeShade="FF"/>
        </w:rPr>
      </w:pPr>
      <w:r w:rsidRPr="2C8C44E4" w:rsidR="45B97568">
        <w:rPr>
          <w:rFonts w:ascii="Arial" w:hAnsi="Arial" w:eastAsia="Arial" w:cs="Arial"/>
          <w:color w:val="000000" w:themeColor="text1" w:themeTint="FF" w:themeShade="FF"/>
        </w:rPr>
        <w:t>Program</w:t>
      </w:r>
      <w:r w:rsidRPr="2C8C44E4" w:rsidR="53608292">
        <w:rPr>
          <w:rFonts w:ascii="Arial" w:hAnsi="Arial" w:eastAsia="Arial" w:cs="Arial"/>
          <w:color w:val="000000" w:themeColor="text1" w:themeTint="FF" w:themeShade="FF"/>
        </w:rPr>
        <w:t xml:space="preserve"> je po</w:t>
      </w:r>
      <w:r w:rsidRPr="2C8C44E4" w:rsidR="45B97568">
        <w:rPr>
          <w:rFonts w:ascii="Arial" w:hAnsi="Arial" w:eastAsia="Arial" w:cs="Arial"/>
          <w:color w:val="000000" w:themeColor="text1" w:themeTint="FF" w:themeShade="FF"/>
        </w:rPr>
        <w:t>stav</w:t>
      </w:r>
      <w:r w:rsidRPr="2C8C44E4" w:rsidR="424BFCF8">
        <w:rPr>
          <w:rFonts w:ascii="Arial" w:hAnsi="Arial" w:eastAsia="Arial" w:cs="Arial"/>
          <w:color w:val="000000" w:themeColor="text1" w:themeTint="FF" w:themeShade="FF"/>
        </w:rPr>
        <w:t>en</w:t>
      </w:r>
      <w:r w:rsidRPr="2C8C44E4" w:rsidR="45B97568">
        <w:rPr>
          <w:rFonts w:ascii="Arial" w:hAnsi="Arial" w:eastAsia="Arial" w:cs="Arial"/>
          <w:color w:val="000000" w:themeColor="text1" w:themeTint="FF" w:themeShade="FF"/>
        </w:rPr>
        <w:t xml:space="preserve"> na myšlence, že kreativita a tvořivost jsou pro duševní zdraví seniorů klíčové. </w:t>
      </w:r>
      <w:r w:rsidRPr="2C8C44E4" w:rsidR="11869A35">
        <w:rPr>
          <w:rFonts w:ascii="Arial" w:hAnsi="Arial" w:eastAsia="Arial" w:cs="Arial"/>
          <w:color w:val="000000" w:themeColor="text1" w:themeTint="FF" w:themeShade="FF"/>
        </w:rPr>
        <w:t>„</w:t>
      </w:r>
      <w:r w:rsidRPr="2C8C44E4" w:rsidR="11869A35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 xml:space="preserve">S klienty vytvoříme bezpečné prostředí a během </w:t>
      </w:r>
      <w:r w:rsidRPr="2C8C44E4" w:rsidR="45B97568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>arteterapeutické</w:t>
      </w:r>
      <w:r w:rsidRPr="2C8C44E4" w:rsidR="04D0C0A0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>ho</w:t>
      </w:r>
      <w:r w:rsidRPr="2C8C44E4" w:rsidR="45B97568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 xml:space="preserve"> se</w:t>
      </w:r>
      <w:r w:rsidRPr="2C8C44E4" w:rsidR="45B97568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>zení j</w:t>
      </w:r>
      <w:r w:rsidRPr="2C8C44E4" w:rsidR="39D87B21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 xml:space="preserve">e </w:t>
      </w:r>
      <w:r w:rsidRPr="2C8C44E4" w:rsidR="45B97568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>ved</w:t>
      </w:r>
      <w:r w:rsidRPr="2C8C44E4" w:rsidR="2442DD4E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>u</w:t>
      </w:r>
      <w:r w:rsidRPr="2C8C44E4" w:rsidR="45B97568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 xml:space="preserve"> k tomu, aby si představili, co by namalovali na prázdné plátno. Jejich myšlenky a nápady zadá</w:t>
      </w:r>
      <w:r w:rsidRPr="2C8C44E4" w:rsidR="4467FCF5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>m</w:t>
      </w:r>
      <w:r w:rsidRPr="2C8C44E4" w:rsidR="45B97568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 xml:space="preserve"> jako p</w:t>
      </w:r>
      <w:r w:rsidRPr="2C8C44E4" w:rsidR="1981136C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>říkazy</w:t>
      </w:r>
      <w:r w:rsidRPr="2C8C44E4" w:rsidR="45B97568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 xml:space="preserve"> umělé inteligenci, která </w:t>
      </w:r>
      <w:r w:rsidRPr="2C8C44E4" w:rsidR="45B97568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>vytvoří</w:t>
      </w:r>
      <w:r w:rsidRPr="2C8C44E4" w:rsidR="45B97568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 xml:space="preserve"> vizuální podobu jejich představ</w:t>
      </w:r>
      <w:r w:rsidRPr="2C8C44E4" w:rsidR="2557D586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>,"</w:t>
      </w:r>
      <w:r w:rsidRPr="2C8C44E4" w:rsidR="2557D586">
        <w:rPr>
          <w:rFonts w:ascii="Arial" w:hAnsi="Arial" w:eastAsia="Arial" w:cs="Arial"/>
          <w:color w:val="000000" w:themeColor="text1" w:themeTint="FF" w:themeShade="FF"/>
        </w:rPr>
        <w:t xml:space="preserve"> popisuje</w:t>
      </w:r>
      <w:r w:rsidRPr="2C8C44E4" w:rsidR="45B97568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2C8C44E4" w:rsidR="1C455BBA">
        <w:rPr>
          <w:rFonts w:ascii="Arial" w:hAnsi="Arial" w:eastAsia="Arial" w:cs="Arial"/>
          <w:color w:val="000000" w:themeColor="text1" w:themeTint="FF" w:themeShade="FF"/>
        </w:rPr>
        <w:t>Lukáš Pokorný.</w:t>
      </w:r>
    </w:p>
    <w:p w:rsidR="2C8C44E4" w:rsidP="2C8C44E4" w:rsidRDefault="2C8C44E4" w14:paraId="72859C07" w14:textId="5550D9B4">
      <w:pPr>
        <w:pStyle w:val="Normal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0" w:hanging="2"/>
        <w:rPr>
          <w:rFonts w:ascii="Arial" w:hAnsi="Arial" w:eastAsia="Arial" w:cs="Arial"/>
          <w:color w:val="000000" w:themeColor="text1" w:themeTint="FF" w:themeShade="FF"/>
        </w:rPr>
      </w:pPr>
    </w:p>
    <w:p w:rsidR="1C455BBA" w:rsidP="2C8C44E4" w:rsidRDefault="1C455BBA" w14:paraId="0D9423DA" w14:textId="372B2267">
      <w:pPr>
        <w:pStyle w:val="Normal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0" w:hanging="2"/>
      </w:pPr>
      <w:r w:rsidRPr="2C8C44E4" w:rsidR="1C455BBA">
        <w:rPr>
          <w:rFonts w:ascii="Arial" w:hAnsi="Arial" w:eastAsia="Arial" w:cs="Arial"/>
          <w:color w:val="000000" w:themeColor="text1" w:themeTint="FF" w:themeShade="FF"/>
        </w:rPr>
        <w:t>P</w:t>
      </w:r>
      <w:r w:rsidRPr="2C8C44E4" w:rsidR="45B97568">
        <w:rPr>
          <w:rFonts w:ascii="Arial" w:hAnsi="Arial" w:eastAsia="Arial" w:cs="Arial"/>
          <w:color w:val="000000" w:themeColor="text1" w:themeTint="FF" w:themeShade="FF"/>
        </w:rPr>
        <w:t>roces nejen stimuluje kognitivní funkce, ale také přináší radost z tvoření a pocit naplnění</w:t>
      </w:r>
      <w:r w:rsidRPr="2C8C44E4" w:rsidR="0565D1EB">
        <w:rPr>
          <w:rFonts w:ascii="Arial" w:hAnsi="Arial" w:eastAsia="Arial" w:cs="Arial"/>
          <w:color w:val="000000" w:themeColor="text1" w:themeTint="FF" w:themeShade="FF"/>
        </w:rPr>
        <w:t xml:space="preserve">. </w:t>
      </w:r>
      <w:r w:rsidRPr="2C8C44E4" w:rsidR="45B97568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>„Je neuvěřitelné, jak silně na klienty tento přístup působí. Mnozí z nich jsou dojati, když vidí své myšlenky přeměněné v konkrétní obraz. Navíc se otevírá prostor pro sdílení jejich životních příběhů, které jsou často plné emocí a vzpomínek. Tento proces má výrazně pozitivní dopad na jejich psychickou pohodu a sebeúctu,“</w:t>
      </w:r>
      <w:r w:rsidRPr="2C8C44E4" w:rsidR="59424399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 xml:space="preserve"> </w:t>
      </w:r>
      <w:r w:rsidRPr="2C8C44E4" w:rsidR="59424399">
        <w:rPr>
          <w:rFonts w:ascii="Arial" w:hAnsi="Arial" w:eastAsia="Arial" w:cs="Arial"/>
          <w:color w:val="000000" w:themeColor="text1" w:themeTint="FF" w:themeShade="FF"/>
        </w:rPr>
        <w:t>říká</w:t>
      </w:r>
      <w:r w:rsidRPr="2C8C44E4" w:rsidR="45B97568">
        <w:rPr>
          <w:rFonts w:ascii="Arial" w:hAnsi="Arial" w:eastAsia="Arial" w:cs="Arial"/>
          <w:color w:val="000000" w:themeColor="text1" w:themeTint="FF" w:themeShade="FF"/>
        </w:rPr>
        <w:t xml:space="preserve"> ředitelka </w:t>
      </w:r>
      <w:r w:rsidRPr="2C8C44E4" w:rsidR="45B97568">
        <w:rPr>
          <w:rFonts w:ascii="Arial" w:hAnsi="Arial" w:eastAsia="Arial" w:cs="Arial"/>
          <w:color w:val="000000" w:themeColor="text1" w:themeTint="FF" w:themeShade="FF"/>
        </w:rPr>
        <w:t>SeniorCentra</w:t>
      </w:r>
      <w:r w:rsidRPr="2C8C44E4" w:rsidR="45B97568">
        <w:rPr>
          <w:rFonts w:ascii="Arial" w:hAnsi="Arial" w:eastAsia="Arial" w:cs="Arial"/>
          <w:color w:val="000000" w:themeColor="text1" w:themeTint="FF" w:themeShade="FF"/>
        </w:rPr>
        <w:t xml:space="preserve"> Lucie Čechová.</w:t>
      </w:r>
    </w:p>
    <w:p w:rsidR="45B97568" w:rsidP="2C8C44E4" w:rsidRDefault="45B97568" w14:paraId="23CF84D5" w14:textId="5BCDD1D9">
      <w:pPr>
        <w:pStyle w:val="Normal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0" w:hanging="2"/>
      </w:pPr>
      <w:r w:rsidRPr="2C8C44E4" w:rsidR="45B97568">
        <w:rPr>
          <w:rFonts w:ascii="Arial" w:hAnsi="Arial" w:eastAsia="Arial" w:cs="Arial"/>
          <w:color w:val="000000" w:themeColor="text1" w:themeTint="FF" w:themeShade="FF"/>
        </w:rPr>
        <w:t xml:space="preserve"> </w:t>
      </w:r>
    </w:p>
    <w:p w:rsidR="249BC225" w:rsidP="2C8C44E4" w:rsidRDefault="249BC225" w14:paraId="2186894F" w14:textId="60C15195">
      <w:pPr>
        <w:pStyle w:val="Normal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0" w:hanging="2"/>
        <w:rPr>
          <w:rFonts w:ascii="Arial" w:hAnsi="Arial" w:eastAsia="Arial" w:cs="Arial"/>
          <w:color w:val="000000" w:themeColor="text1" w:themeTint="FF" w:themeShade="FF"/>
        </w:rPr>
      </w:pPr>
      <w:r w:rsidRPr="2C8C44E4" w:rsidR="249BC225">
        <w:rPr>
          <w:rFonts w:ascii="Arial" w:hAnsi="Arial" w:eastAsia="Arial" w:cs="Arial"/>
          <w:color w:val="000000" w:themeColor="text1" w:themeTint="FF" w:themeShade="FF"/>
        </w:rPr>
        <w:t>Aktivita</w:t>
      </w:r>
      <w:r w:rsidRPr="2C8C44E4" w:rsidR="45B97568">
        <w:rPr>
          <w:rFonts w:ascii="Arial" w:hAnsi="Arial" w:eastAsia="Arial" w:cs="Arial"/>
          <w:color w:val="000000" w:themeColor="text1" w:themeTint="FF" w:themeShade="FF"/>
        </w:rPr>
        <w:t xml:space="preserve"> podporuje i mezilidské vztahy a sdílení mezi klienty a zaměstnanci. Senioři mají možnost o svých představách diskutovat a vracet se ve svých vzpomínkách k významným okamžikům svéh</w:t>
      </w:r>
      <w:r w:rsidRPr="2C8C44E4" w:rsidR="76553183">
        <w:rPr>
          <w:rFonts w:ascii="Arial" w:hAnsi="Arial" w:eastAsia="Arial" w:cs="Arial"/>
          <w:color w:val="000000" w:themeColor="text1" w:themeTint="FF" w:themeShade="FF"/>
        </w:rPr>
        <w:t>o</w:t>
      </w:r>
      <w:r w:rsidRPr="2C8C44E4" w:rsidR="45B97568">
        <w:rPr>
          <w:rFonts w:ascii="Arial" w:hAnsi="Arial" w:eastAsia="Arial" w:cs="Arial"/>
          <w:color w:val="000000" w:themeColor="text1" w:themeTint="FF" w:themeShade="FF"/>
        </w:rPr>
        <w:t xml:space="preserve"> života.</w:t>
      </w:r>
    </w:p>
    <w:p w:rsidR="2C8C44E4" w:rsidP="2C8C44E4" w:rsidRDefault="2C8C44E4" w14:paraId="68A220A4" w14:textId="5219E919">
      <w:pPr>
        <w:pStyle w:val="Normal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0" w:hanging="2"/>
        <w:rPr>
          <w:rFonts w:ascii="Arial" w:hAnsi="Arial" w:eastAsia="Arial" w:cs="Arial"/>
          <w:color w:val="000000" w:themeColor="text1" w:themeTint="FF" w:themeShade="FF"/>
        </w:rPr>
      </w:pPr>
    </w:p>
    <w:p w:rsidR="45B97568" w:rsidP="2C8C44E4" w:rsidRDefault="45B97568" w14:paraId="0E95D33D" w14:textId="515F617F">
      <w:pPr>
        <w:pStyle w:val="Normal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0" w:hanging="2"/>
        <w:rPr>
          <w:rFonts w:ascii="Arial" w:hAnsi="Arial" w:eastAsia="Arial" w:cs="Arial"/>
          <w:color w:val="000000" w:themeColor="text1" w:themeTint="FF" w:themeShade="FF"/>
        </w:rPr>
      </w:pPr>
      <w:r w:rsidRPr="2C8C44E4" w:rsidR="45B97568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>„Pro naše klienty je důležité mít možnost tvořit a projevovat se, i když jejich fyzické možnosti nejsou takové jako dřív. Díky této aktivitě mohou znovu objevit vlastní kreativitu,“</w:t>
      </w:r>
      <w:r w:rsidRPr="2C8C44E4" w:rsidR="45B97568">
        <w:rPr>
          <w:rFonts w:ascii="Arial" w:hAnsi="Arial" w:eastAsia="Arial" w:cs="Arial"/>
          <w:color w:val="000000" w:themeColor="text1" w:themeTint="FF" w:themeShade="FF"/>
        </w:rPr>
        <w:t xml:space="preserve"> dodala Lucie Čechová.</w:t>
      </w:r>
    </w:p>
    <w:p w:rsidR="45B97568" w:rsidP="2C8C44E4" w:rsidRDefault="45B97568" w14:paraId="222FE3C8" w14:textId="1C951E04">
      <w:pPr>
        <w:pStyle w:val="Normal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0" w:hanging="2"/>
      </w:pPr>
      <w:r w:rsidRPr="2C8C44E4" w:rsidR="45B97568">
        <w:rPr>
          <w:rFonts w:ascii="Arial" w:hAnsi="Arial" w:eastAsia="Arial" w:cs="Arial"/>
          <w:color w:val="000000" w:themeColor="text1" w:themeTint="FF" w:themeShade="FF"/>
        </w:rPr>
        <w:t xml:space="preserve"> </w:t>
      </w:r>
    </w:p>
    <w:p w:rsidR="45B97568" w:rsidP="2C8C44E4" w:rsidRDefault="45B97568" w14:paraId="328E7236" w14:textId="16186339">
      <w:pPr>
        <w:pStyle w:val="Normal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0" w:hanging="2"/>
      </w:pPr>
      <w:r w:rsidRPr="2C8C44E4" w:rsidR="45B97568">
        <w:rPr>
          <w:rFonts w:ascii="Arial" w:hAnsi="Arial" w:eastAsia="Arial" w:cs="Arial"/>
          <w:color w:val="000000" w:themeColor="text1" w:themeTint="FF" w:themeShade="FF"/>
        </w:rPr>
        <w:t xml:space="preserve">Trénink paměti a fantazie je v </w:t>
      </w:r>
      <w:r w:rsidRPr="2C8C44E4" w:rsidR="45B97568">
        <w:rPr>
          <w:rFonts w:ascii="Arial" w:hAnsi="Arial" w:eastAsia="Arial" w:cs="Arial"/>
          <w:color w:val="000000" w:themeColor="text1" w:themeTint="FF" w:themeShade="FF"/>
        </w:rPr>
        <w:t>SeniorCentrech</w:t>
      </w:r>
      <w:r w:rsidRPr="2C8C44E4" w:rsidR="45B97568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2C8C44E4" w:rsidR="45B97568">
        <w:rPr>
          <w:rFonts w:ascii="Arial" w:hAnsi="Arial" w:eastAsia="Arial" w:cs="Arial"/>
          <w:color w:val="000000" w:themeColor="text1" w:themeTint="FF" w:themeShade="FF"/>
        </w:rPr>
        <w:t>SeneCura</w:t>
      </w:r>
      <w:r w:rsidRPr="2C8C44E4" w:rsidR="45B97568">
        <w:rPr>
          <w:rFonts w:ascii="Arial" w:hAnsi="Arial" w:eastAsia="Arial" w:cs="Arial"/>
          <w:color w:val="000000" w:themeColor="text1" w:themeTint="FF" w:themeShade="FF"/>
        </w:rPr>
        <w:t xml:space="preserve"> pravidelnou součástí aktivizačních programů. Důvod je jednoduchý – udržení mozkové aktivity a stimulace kognitivních funkcí má zásadní vliv na kvalitu života seniorů. Tvořivé aktivity posilují nejen paměť, ale také zvyšují psychickou pohodu a sebevědomí.</w:t>
      </w:r>
    </w:p>
    <w:p w:rsidR="2C8C44E4" w:rsidP="2C8C44E4" w:rsidRDefault="2C8C44E4" w14:paraId="5982F8E3" w14:textId="761A171B">
      <w:pPr>
        <w:pStyle w:val="Normal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0" w:hanging="2"/>
        <w:rPr>
          <w:rFonts w:ascii="Arial" w:hAnsi="Arial" w:eastAsia="Arial" w:cs="Arial"/>
          <w:color w:val="000000" w:themeColor="text1" w:themeTint="FF" w:themeShade="FF"/>
        </w:rPr>
      </w:pPr>
    </w:p>
    <w:p w:rsidR="7550F15C" w:rsidP="1BFF230D" w:rsidRDefault="7550F15C" w14:paraId="51DB0A11" w14:textId="50092D47">
      <w:pPr>
        <w:spacing w:after="16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-CZ"/>
        </w:rPr>
      </w:pPr>
      <w:r w:rsidRPr="1BFF230D" w:rsidR="7550F15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:rsidR="7550F15C" w:rsidP="1BFF230D" w:rsidRDefault="7550F15C" w14:paraId="31A4DE02" w14:textId="75BE230E">
      <w:pPr>
        <w:spacing w:after="16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-CZ"/>
        </w:rPr>
      </w:pPr>
      <w:r w:rsidRPr="1BFF230D" w:rsidR="7550F15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>Skupina SeneCura v Česk</w:t>
      </w:r>
      <w:r w:rsidRPr="1BFF230D" w:rsidR="7550F15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fr"/>
        </w:rPr>
        <w:t xml:space="preserve">é </w:t>
      </w:r>
      <w:r w:rsidRPr="1BFF230D" w:rsidR="7550F15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 xml:space="preserve">republice je s více než 2 000 lůžky předním poskytovatelem a zaměstnavatelem v </w:t>
      </w:r>
      <w:r w:rsidRPr="1BFF230D" w:rsidR="7550F15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fr"/>
        </w:rPr>
        <w:t>soci</w:t>
      </w:r>
      <w:r w:rsidRPr="1BFF230D" w:rsidR="7550F15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>álních službách. V celkem 17 SeniorCentrech pečujeme o seniory se sníženou soběstačností, s Alzheimerovou chorobou nebo jiným typem demence. Kvalita péče je postavena na sdílení znalostí, inovacích, odbornosti a dlouholetých zkušenostech v rámci cel</w:t>
      </w:r>
      <w:r w:rsidRPr="1BFF230D" w:rsidR="7550F15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fr"/>
        </w:rPr>
        <w:t xml:space="preserve">é </w:t>
      </w:r>
      <w:r w:rsidRPr="1BFF230D" w:rsidR="7550F15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>skupiny. Stejně důležitá je pro ná</w:t>
      </w:r>
      <w:r w:rsidRPr="1BFF230D" w:rsidR="7550F15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fr"/>
        </w:rPr>
        <w:t>s i p</w:t>
      </w:r>
      <w:r w:rsidRPr="1BFF230D" w:rsidR="7550F15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>éče o zaměstnance.</w:t>
      </w:r>
    </w:p>
    <w:p w:rsidR="7550F15C" w:rsidP="1BFF230D" w:rsidRDefault="7550F15C" w14:paraId="00B70792" w14:textId="1F5222E0">
      <w:pPr>
        <w:shd w:val="clear" w:color="auto" w:fill="FFFFFF" w:themeFill="background1"/>
        <w:spacing w:before="0" w:beforeAutospacing="off" w:after="160" w:afterAutospacing="off" w:line="252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-CZ"/>
        </w:rPr>
      </w:pPr>
      <w:r w:rsidRPr="1BFF230D" w:rsidR="7550F15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 xml:space="preserve">Naše hodnoty jsou základem všeho, co děláme: lidskost, chuť do života, touha učit se a pomoc druhým. </w:t>
      </w:r>
      <w:hyperlink r:id="R771fda52974c43a3">
        <w:r w:rsidRPr="1BFF230D" w:rsidR="7550F15C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cs"/>
          </w:rPr>
          <w:t>www.senecura.cz</w:t>
        </w:r>
      </w:hyperlink>
    </w:p>
    <w:p w:rsidR="1BFF230D" w:rsidP="1BFF230D" w:rsidRDefault="1BFF230D" w14:paraId="35CA8C56" w14:textId="118EE986">
      <w:pPr>
        <w:pStyle w:val="Normal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0" w:hanging="2"/>
        <w:rPr>
          <w:rFonts w:ascii="Arial" w:hAnsi="Arial" w:eastAsia="Arial" w:cs="Arial"/>
          <w:color w:val="000000" w:themeColor="text1" w:themeTint="FF" w:themeShade="FF"/>
        </w:rPr>
      </w:pPr>
    </w:p>
    <w:sectPr w:rsidR="00792CB8">
      <w:headerReference w:type="default" r:id="rId13"/>
      <w:footerReference w:type="default" r:id="rId14"/>
      <w:pgSz w:w="11900" w:h="16840" w:orient="portrait"/>
      <w:pgMar w:top="3060" w:right="1127" w:bottom="2070" w:left="993" w:header="22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12902" w:rsidRDefault="00112902" w14:paraId="766000EA" w14:textId="77777777">
      <w:r>
        <w:separator/>
      </w:r>
    </w:p>
  </w:endnote>
  <w:endnote w:type="continuationSeparator" w:id="0">
    <w:p w:rsidR="00112902" w:rsidRDefault="00112902" w14:paraId="057FDA6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w Modelica">
    <w:altName w:val="Calibri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92CB8" w:rsidRDefault="00792CB8" w14:paraId="00000015" w14:textId="77777777">
    <w:pPr>
      <w:pStyle w:val="Normal0"/>
      <w:pBdr>
        <w:top w:val="nil"/>
        <w:left w:val="nil"/>
        <w:bottom w:val="nil"/>
        <w:right w:val="nil"/>
        <w:between w:val="nil"/>
      </w:pBdr>
      <w:tabs>
        <w:tab w:val="left" w:pos="2735"/>
        <w:tab w:val="left" w:pos="6073"/>
      </w:tabs>
      <w:spacing w:line="240" w:lineRule="auto"/>
      <w:ind w:left="0" w:hanging="2"/>
      <w:rPr>
        <w:rFonts w:ascii="Bw Modelica" w:hAnsi="Bw Modelica" w:eastAsia="Bw Modelica" w:cs="Bw Modelica"/>
        <w:color w:val="000000"/>
        <w:sz w:val="18"/>
        <w:szCs w:val="18"/>
      </w:rPr>
    </w:pPr>
  </w:p>
  <w:p w:rsidR="00792CB8" w:rsidRDefault="00112902" w14:paraId="00000016" w14:textId="77777777">
    <w:pPr>
      <w:pStyle w:val="Normal0"/>
      <w:pBdr>
        <w:top w:val="nil"/>
        <w:left w:val="nil"/>
        <w:bottom w:val="nil"/>
        <w:right w:val="nil"/>
        <w:between w:val="nil"/>
      </w:pBdr>
      <w:tabs>
        <w:tab w:val="left" w:pos="2735"/>
        <w:tab w:val="left" w:pos="6073"/>
      </w:tabs>
      <w:spacing w:line="240" w:lineRule="auto"/>
      <w:ind w:left="0" w:hanging="2"/>
      <w:rPr>
        <w:rFonts w:ascii="Century Gothic" w:hAnsi="Century Gothic" w:eastAsia="Century Gothic" w:cs="Century Gothic"/>
        <w:color w:val="83ACD6"/>
        <w:sz w:val="16"/>
        <w:szCs w:val="16"/>
      </w:rPr>
    </w:pPr>
    <w:r>
      <w:rPr>
        <w:rFonts w:ascii="Century Gothic" w:hAnsi="Century Gothic" w:eastAsia="Century Gothic" w:cs="Century Gothic"/>
        <w:color w:val="000000"/>
        <w:sz w:val="16"/>
        <w:szCs w:val="16"/>
      </w:rPr>
      <w:tab/>
    </w:r>
  </w:p>
  <w:p w:rsidR="00792CB8" w:rsidRDefault="00792CB8" w14:paraId="00000017" w14:textId="77777777">
    <w:pPr>
      <w:pStyle w:val="Normal0"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12902" w:rsidRDefault="00112902" w14:paraId="17892C64" w14:textId="77777777">
      <w:r>
        <w:separator/>
      </w:r>
    </w:p>
  </w:footnote>
  <w:footnote w:type="continuationSeparator" w:id="0">
    <w:p w:rsidR="00112902" w:rsidRDefault="00112902" w14:paraId="205E648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792CB8" w:rsidRDefault="00112902" w14:paraId="00000014" w14:textId="77777777">
    <w:pPr>
      <w:pStyle w:val="Normal0"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noProof/>
      </w:rPr>
      <w:drawing>
        <wp:inline distT="114300" distB="114300" distL="114300" distR="114300" wp14:anchorId="16D8AAEF" wp14:editId="07777777">
          <wp:extent cx="1860232" cy="1133751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0232" cy="11337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B8"/>
    <w:rsid w:val="00112902"/>
    <w:rsid w:val="0039C28F"/>
    <w:rsid w:val="00792CB8"/>
    <w:rsid w:val="00E31DFB"/>
    <w:rsid w:val="019A7C53"/>
    <w:rsid w:val="01B72E86"/>
    <w:rsid w:val="0211D563"/>
    <w:rsid w:val="025C763D"/>
    <w:rsid w:val="02AB7553"/>
    <w:rsid w:val="0396EB6F"/>
    <w:rsid w:val="04D0C0A0"/>
    <w:rsid w:val="0565D1EB"/>
    <w:rsid w:val="0586D3CC"/>
    <w:rsid w:val="05DE46F4"/>
    <w:rsid w:val="062CB369"/>
    <w:rsid w:val="06EFB8C6"/>
    <w:rsid w:val="070DE314"/>
    <w:rsid w:val="087D9072"/>
    <w:rsid w:val="08F40E4A"/>
    <w:rsid w:val="097165CB"/>
    <w:rsid w:val="0B79FE92"/>
    <w:rsid w:val="0BA91736"/>
    <w:rsid w:val="0C195F9A"/>
    <w:rsid w:val="0C9FEE6B"/>
    <w:rsid w:val="105C5A38"/>
    <w:rsid w:val="10831E0C"/>
    <w:rsid w:val="10BBC2EC"/>
    <w:rsid w:val="11869A35"/>
    <w:rsid w:val="11C6C000"/>
    <w:rsid w:val="11DC7752"/>
    <w:rsid w:val="13EE595E"/>
    <w:rsid w:val="1418A2C9"/>
    <w:rsid w:val="14A1E3A2"/>
    <w:rsid w:val="1510FC0B"/>
    <w:rsid w:val="156504A7"/>
    <w:rsid w:val="16E49389"/>
    <w:rsid w:val="17CCCC33"/>
    <w:rsid w:val="183418A5"/>
    <w:rsid w:val="1889DAB1"/>
    <w:rsid w:val="1970EFEE"/>
    <w:rsid w:val="1981136C"/>
    <w:rsid w:val="19B806FB"/>
    <w:rsid w:val="19DAB0BE"/>
    <w:rsid w:val="19FE9230"/>
    <w:rsid w:val="1AA00134"/>
    <w:rsid w:val="1BC2692F"/>
    <w:rsid w:val="1BDF6C65"/>
    <w:rsid w:val="1BFF230D"/>
    <w:rsid w:val="1C455BBA"/>
    <w:rsid w:val="1C7A214D"/>
    <w:rsid w:val="1D1B5B30"/>
    <w:rsid w:val="1DAF4AE2"/>
    <w:rsid w:val="2137F973"/>
    <w:rsid w:val="224B625C"/>
    <w:rsid w:val="22B1CE4A"/>
    <w:rsid w:val="2442DD4E"/>
    <w:rsid w:val="249BC225"/>
    <w:rsid w:val="2557D586"/>
    <w:rsid w:val="25754E01"/>
    <w:rsid w:val="267D916A"/>
    <w:rsid w:val="279C23D0"/>
    <w:rsid w:val="2A805408"/>
    <w:rsid w:val="2BA3C5B8"/>
    <w:rsid w:val="2BE685C4"/>
    <w:rsid w:val="2C36767B"/>
    <w:rsid w:val="2C8C44E4"/>
    <w:rsid w:val="2C9E2555"/>
    <w:rsid w:val="2E2ED1B5"/>
    <w:rsid w:val="2E544B56"/>
    <w:rsid w:val="2F1CEC5E"/>
    <w:rsid w:val="2FDB98BB"/>
    <w:rsid w:val="302E92CD"/>
    <w:rsid w:val="307D3724"/>
    <w:rsid w:val="3146A3C6"/>
    <w:rsid w:val="32375736"/>
    <w:rsid w:val="33406F94"/>
    <w:rsid w:val="34A47E07"/>
    <w:rsid w:val="3502FA29"/>
    <w:rsid w:val="35978023"/>
    <w:rsid w:val="367F6BF6"/>
    <w:rsid w:val="36CF0990"/>
    <w:rsid w:val="376399DF"/>
    <w:rsid w:val="380565B0"/>
    <w:rsid w:val="38E28361"/>
    <w:rsid w:val="398CA5E7"/>
    <w:rsid w:val="39D87B21"/>
    <w:rsid w:val="3AB74A68"/>
    <w:rsid w:val="3C23F800"/>
    <w:rsid w:val="3CB626F3"/>
    <w:rsid w:val="3E67B1F2"/>
    <w:rsid w:val="3F713BD3"/>
    <w:rsid w:val="40C82192"/>
    <w:rsid w:val="424BFCF8"/>
    <w:rsid w:val="43D44410"/>
    <w:rsid w:val="4467FCF5"/>
    <w:rsid w:val="44DFB207"/>
    <w:rsid w:val="44E1ECDE"/>
    <w:rsid w:val="45B97568"/>
    <w:rsid w:val="46D96DAD"/>
    <w:rsid w:val="48C2769D"/>
    <w:rsid w:val="4913D8C1"/>
    <w:rsid w:val="493550C6"/>
    <w:rsid w:val="4B17666C"/>
    <w:rsid w:val="4B8D86AD"/>
    <w:rsid w:val="4E24CC99"/>
    <w:rsid w:val="4ED63336"/>
    <w:rsid w:val="4FBD93CC"/>
    <w:rsid w:val="51A96299"/>
    <w:rsid w:val="51ADB478"/>
    <w:rsid w:val="530F962A"/>
    <w:rsid w:val="53608292"/>
    <w:rsid w:val="53A8000F"/>
    <w:rsid w:val="54385672"/>
    <w:rsid w:val="55660ABF"/>
    <w:rsid w:val="56B3083B"/>
    <w:rsid w:val="56D37EA1"/>
    <w:rsid w:val="583292B9"/>
    <w:rsid w:val="59424399"/>
    <w:rsid w:val="5BE59AE5"/>
    <w:rsid w:val="5BF61596"/>
    <w:rsid w:val="5CCD0F30"/>
    <w:rsid w:val="5D695549"/>
    <w:rsid w:val="5F061CD7"/>
    <w:rsid w:val="5FC2F653"/>
    <w:rsid w:val="62B30CC0"/>
    <w:rsid w:val="646CA777"/>
    <w:rsid w:val="649116C0"/>
    <w:rsid w:val="64FB21D7"/>
    <w:rsid w:val="653817BA"/>
    <w:rsid w:val="67D4FBC4"/>
    <w:rsid w:val="683BEAFF"/>
    <w:rsid w:val="686C646B"/>
    <w:rsid w:val="688383EE"/>
    <w:rsid w:val="6909627D"/>
    <w:rsid w:val="6A023065"/>
    <w:rsid w:val="6AFFC2D3"/>
    <w:rsid w:val="6B429ECD"/>
    <w:rsid w:val="6B9A3DF2"/>
    <w:rsid w:val="700E67BD"/>
    <w:rsid w:val="722C0A0C"/>
    <w:rsid w:val="729257CF"/>
    <w:rsid w:val="7550F15C"/>
    <w:rsid w:val="75B9305D"/>
    <w:rsid w:val="75CCD2EC"/>
    <w:rsid w:val="75E030F8"/>
    <w:rsid w:val="76553183"/>
    <w:rsid w:val="767141B6"/>
    <w:rsid w:val="77197C89"/>
    <w:rsid w:val="775BC27B"/>
    <w:rsid w:val="776A82B4"/>
    <w:rsid w:val="77A3586D"/>
    <w:rsid w:val="77C4C831"/>
    <w:rsid w:val="77C9FF1F"/>
    <w:rsid w:val="78A6AE03"/>
    <w:rsid w:val="79089146"/>
    <w:rsid w:val="7A3E3D9F"/>
    <w:rsid w:val="7AFF6BBE"/>
    <w:rsid w:val="7B163B91"/>
    <w:rsid w:val="7D0BF8C5"/>
    <w:rsid w:val="7D2740F8"/>
    <w:rsid w:val="7D2AB775"/>
    <w:rsid w:val="7E78F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D47B34"/>
  <w15:docId w15:val="{74DF3849-765D-499B-84ED-9262AE220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4"/>
        <w:szCs w:val="24"/>
        <w:lang w:val="cs-CZ" w:eastAsia="ja-JP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0" w:customStyle="1">
    <w:name w:val="Normal0"/>
    <w:pPr>
      <w:suppressAutoHyphens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0" w:customStyle="1">
    <w:name w:val="heading 10"/>
    <w:basedOn w:val="Normal0"/>
    <w:next w:val="Normal0"/>
    <w:pPr>
      <w:keepNext/>
      <w:keepLines/>
      <w:spacing w:before="240"/>
    </w:pPr>
    <w:rPr>
      <w:rFonts w:ascii="Calibri Light" w:hAnsi="Calibri Light" w:eastAsia="Times New Roman"/>
      <w:color w:val="2F5496"/>
      <w:sz w:val="32"/>
      <w:szCs w:val="32"/>
    </w:rPr>
  </w:style>
  <w:style w:type="paragraph" w:styleId="heading20" w:customStyle="1">
    <w:name w:val="heading 20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0" w:customStyle="1">
    <w:name w:val="heading 30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0" w:customStyle="1">
    <w:name w:val="heading 40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0" w:customStyle="1">
    <w:name w:val="heading 50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0" w:customStyle="1">
    <w:name w:val="heading 60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table" w:styleId="NormalTable0" w:customStyle="1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0" w:customStyle="1">
    <w:name w:val="Title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0"/>
    <w:qFormat/>
  </w:style>
  <w:style w:type="character" w:styleId="ZhlavChar" w:customStyle="1">
    <w:name w:val="Záhlaví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0"/>
    <w:qFormat/>
  </w:style>
  <w:style w:type="character" w:styleId="ZpatChar" w:customStyle="1">
    <w:name w:val="Zápatí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Nadpis1Char" w:customStyle="1">
    <w:name w:val="Nadpis 1 Char"/>
    <w:rPr>
      <w:rFonts w:ascii="Calibri Light" w:hAnsi="Calibri Light" w:eastAsia="Times New Roman" w:cs="Times New Roman"/>
      <w:color w:val="2F5496"/>
      <w:w w:val="100"/>
      <w:position w:val="-1"/>
      <w:sz w:val="32"/>
      <w:szCs w:val="32"/>
      <w:effect w:val="none"/>
      <w:vertAlign w:val="baseline"/>
      <w:cs w:val="0"/>
      <w:em w:val="none"/>
    </w:rPr>
  </w:style>
  <w:style w:type="paragraph" w:styleId="BalloonText">
    <w:name w:val="Balloon Text"/>
    <w:basedOn w:val="Normal0"/>
    <w:qFormat/>
    <w:rPr>
      <w:rFonts w:ascii="Tahoma" w:hAnsi="Tahoma"/>
      <w:sz w:val="16"/>
      <w:szCs w:val="16"/>
    </w:rPr>
  </w:style>
  <w:style w:type="character" w:styleId="TextbublinyChar" w:customStyle="1">
    <w:name w:val="Text bubliny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Heading" w:customStyle="1">
    <w:name w:val="Heading"/>
    <w:basedOn w:val="Normal0"/>
    <w:rPr>
      <w:rFonts w:ascii="Arial" w:hAnsi="Arial"/>
      <w:b/>
      <w:color w:val="83ACD6"/>
      <w:sz w:val="22"/>
      <w:szCs w:val="22"/>
    </w:rPr>
  </w:style>
  <w:style w:type="paragraph" w:styleId="Body" w:customStyle="1">
    <w:name w:val="Body"/>
    <w:basedOn w:val="Normal0"/>
    <w:rPr>
      <w:rFonts w:ascii="Arial" w:hAnsi="Arial"/>
      <w:sz w:val="22"/>
      <w:szCs w:val="22"/>
    </w:rPr>
  </w:style>
  <w:style w:type="character" w:styleId="HeadingChar" w:customStyle="1">
    <w:name w:val="Heading Char"/>
    <w:rPr>
      <w:rFonts w:ascii="Arial" w:hAnsi="Arial" w:cs="Arial"/>
      <w:b/>
      <w:color w:val="83ACD6"/>
      <w:w w:val="100"/>
      <w:position w:val="-1"/>
      <w:sz w:val="22"/>
      <w:szCs w:val="22"/>
      <w:effect w:val="none"/>
      <w:vertAlign w:val="baseline"/>
      <w:cs w:val="0"/>
      <w:em w:val="none"/>
      <w:lang w:val="cs-CZ"/>
    </w:rPr>
  </w:style>
  <w:style w:type="character" w:styleId="BodyChar" w:customStyle="1">
    <w:name w:val="Body Char"/>
    <w:rPr>
      <w:rFonts w:ascii="Arial" w:hAnsi="Arial" w:cs="Arial"/>
      <w:w w:val="100"/>
      <w:position w:val="-1"/>
      <w:sz w:val="22"/>
      <w:szCs w:val="22"/>
      <w:effect w:val="none"/>
      <w:vertAlign w:val="baseline"/>
      <w:cs w:val="0"/>
      <w:em w:val="none"/>
      <w:lang w:val="cs-CZ"/>
    </w:rPr>
  </w:style>
  <w:style w:type="paragraph" w:styleId="Subtitle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Subtitle0" w:customStyle="1">
    <w:name w:val="Subtitle0"/>
    <w:basedOn w:val="Normal"/>
    <w:next w:val="Normal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Relationship Type="http://schemas.openxmlformats.org/officeDocument/2006/relationships/hyperlink" Target="http://www.senecura.cz/" TargetMode="External" Id="R771fda52974c43a3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03923f-64b8-4a62-9624-d681f2482c0f" xsi:nil="true"/>
    <lcf76f155ced4ddcb4097134ff3c332f xmlns="1d5d45ce-b3e7-48ad-a773-9977969d99d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359A8EEEC6849A8496B9546545C18" ma:contentTypeVersion="18" ma:contentTypeDescription="Create a new document." ma:contentTypeScope="" ma:versionID="57a81a3e227d899be00bd9640f0da20b">
  <xsd:schema xmlns:xsd="http://www.w3.org/2001/XMLSchema" xmlns:xs="http://www.w3.org/2001/XMLSchema" xmlns:p="http://schemas.microsoft.com/office/2006/metadata/properties" xmlns:ns2="6a03923f-64b8-4a62-9624-d681f2482c0f" xmlns:ns3="1d5d45ce-b3e7-48ad-a773-9977969d99d7" targetNamespace="http://schemas.microsoft.com/office/2006/metadata/properties" ma:root="true" ma:fieldsID="1c06f97bbd10bb6fb9c23de5a7dfff2e" ns2:_="" ns3:_="">
    <xsd:import namespace="6a03923f-64b8-4a62-9624-d681f2482c0f"/>
    <xsd:import namespace="1d5d45ce-b3e7-48ad-a773-9977969d99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3923f-64b8-4a62-9624-d681f2482c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894b7fe-8b1e-4c57-ab5b-c3a22ce92455}" ma:internalName="TaxCatchAll" ma:showField="CatchAllData" ma:web="6a03923f-64b8-4a62-9624-d681f2482c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d45ce-b3e7-48ad-a773-9977969d9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afcda8f-fda0-4f4f-9373-ebcf846fc9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pl07QH2+V2NPnqL/sve82Jw9HA==">CgMxLjA4AHIhMWtaUDhhbTBaY1NfQVJhamxVb1ozbGtwNDJIeWVCZnhX</go:docsCustomData>
</go:gDocsCustomXmlDataStorage>
</file>

<file path=customXml/itemProps1.xml><?xml version="1.0" encoding="utf-8"?>
<ds:datastoreItem xmlns:ds="http://schemas.openxmlformats.org/officeDocument/2006/customXml" ds:itemID="{09DA6CD0-D703-4253-87E5-9A5C19246E37}">
  <ds:schemaRefs>
    <ds:schemaRef ds:uri="http://schemas.microsoft.com/office/2006/metadata/properties"/>
    <ds:schemaRef ds:uri="http://schemas.microsoft.com/office/infopath/2007/PartnerControls"/>
    <ds:schemaRef ds:uri="6a03923f-64b8-4a62-9624-d681f2482c0f"/>
    <ds:schemaRef ds:uri="1d5d45ce-b3e7-48ad-a773-9977969d99d7"/>
  </ds:schemaRefs>
</ds:datastoreItem>
</file>

<file path=customXml/itemProps2.xml><?xml version="1.0" encoding="utf-8"?>
<ds:datastoreItem xmlns:ds="http://schemas.openxmlformats.org/officeDocument/2006/customXml" ds:itemID="{87612695-5B05-4E44-A59F-86B741A783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6B61A5-0E00-439C-A555-747BB72B9F70}"/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Michaela Koprivova [SeniorHolding]</dc:creator>
  <lastModifiedBy>Filip Moravec</lastModifiedBy>
  <revision>9</revision>
  <dcterms:created xsi:type="dcterms:W3CDTF">2023-08-10T12:12:00.0000000Z</dcterms:created>
  <dcterms:modified xsi:type="dcterms:W3CDTF">2024-09-17T13:12:03.3387856Z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0x010100314359A8EEEC6849A8496B9546545C18</vt:lpwstr>
  </property>
  <property fmtid="{D5CDD505-2E9C-101B-9397-08002B2CF9AE}" pid="3" name="MediaServiceImageTags">
    <vt:lpwstr/>
  </property>
</Properties>
</file>