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7F15" w14:textId="6FC14A4C" w:rsidR="1EC040D4" w:rsidRDefault="1EC040D4" w:rsidP="0000A49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F215581" wp14:editId="6348BB0A">
            <wp:extent cx="1447800" cy="904875"/>
            <wp:effectExtent l="0" t="0" r="0" b="0"/>
            <wp:docPr id="99810132" name="Obrázek 9981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DF5E3" w14:textId="716AFD69" w:rsidR="0000A493" w:rsidRDefault="0000A493" w:rsidP="1C85CB08">
      <w:pPr>
        <w:spacing w:after="0" w:line="240" w:lineRule="auto"/>
        <w:rPr>
          <w:rFonts w:ascii="Arial" w:eastAsia="Times New Roman" w:hAnsi="Arial" w:cs="Arial"/>
          <w:b/>
          <w:bCs/>
          <w:color w:val="153D7C"/>
          <w:sz w:val="32"/>
          <w:szCs w:val="32"/>
          <w:lang w:eastAsia="cs-CZ"/>
        </w:rPr>
      </w:pPr>
    </w:p>
    <w:p w14:paraId="49473590" w14:textId="28CAA16E" w:rsidR="642C6C5C" w:rsidRDefault="642C6C5C" w:rsidP="2B1BC703">
      <w:pPr>
        <w:spacing w:before="240" w:after="240"/>
        <w:rPr>
          <w:rFonts w:ascii="Arial" w:eastAsia="Arial" w:hAnsi="Arial" w:cs="Arial"/>
          <w:b/>
          <w:bCs/>
          <w:color w:val="153D7C"/>
          <w:sz w:val="32"/>
          <w:szCs w:val="32"/>
        </w:rPr>
      </w:pPr>
      <w:r w:rsidRPr="2B1BC703">
        <w:rPr>
          <w:rFonts w:ascii="Arial" w:eastAsia="Arial" w:hAnsi="Arial" w:cs="Arial"/>
          <w:b/>
          <w:bCs/>
          <w:color w:val="153D7C"/>
          <w:sz w:val="32"/>
          <w:szCs w:val="32"/>
        </w:rPr>
        <w:t xml:space="preserve">Večeře při svíčkách v </w:t>
      </w:r>
      <w:proofErr w:type="spellStart"/>
      <w:r w:rsidRPr="2B1BC703">
        <w:rPr>
          <w:rFonts w:ascii="Arial" w:eastAsia="Arial" w:hAnsi="Arial" w:cs="Arial"/>
          <w:b/>
          <w:bCs/>
          <w:color w:val="153D7C"/>
          <w:sz w:val="32"/>
          <w:szCs w:val="32"/>
        </w:rPr>
        <w:t>SeniorCentru</w:t>
      </w:r>
      <w:proofErr w:type="spellEnd"/>
      <w:r w:rsidRPr="2B1BC703">
        <w:rPr>
          <w:rFonts w:ascii="Arial" w:eastAsia="Arial" w:hAnsi="Arial" w:cs="Arial"/>
          <w:b/>
          <w:bCs/>
          <w:color w:val="153D7C"/>
          <w:sz w:val="32"/>
          <w:szCs w:val="32"/>
        </w:rPr>
        <w:t xml:space="preserve"> v Plzni: Spojení dobrého jídla a rodinné atmosféry</w:t>
      </w:r>
    </w:p>
    <w:p w14:paraId="2D0261A0" w14:textId="01BE73B6" w:rsidR="642C6C5C" w:rsidRDefault="1B29EE7F" w:rsidP="2B1BC703">
      <w:pPr>
        <w:spacing w:before="240" w:after="240"/>
        <w:rPr>
          <w:rFonts w:ascii="Arial" w:eastAsia="Arial" w:hAnsi="Arial" w:cs="Arial"/>
          <w:b/>
          <w:bCs/>
          <w:sz w:val="24"/>
          <w:szCs w:val="24"/>
        </w:rPr>
      </w:pPr>
      <w:r w:rsidRPr="7A7690E5">
        <w:rPr>
          <w:rFonts w:ascii="Arial" w:eastAsia="Arial" w:hAnsi="Arial" w:cs="Arial"/>
          <w:b/>
          <w:bCs/>
          <w:sz w:val="24"/>
          <w:szCs w:val="24"/>
        </w:rPr>
        <w:t>3</w:t>
      </w:r>
      <w:r w:rsidR="642C6C5C" w:rsidRPr="7A7690E5">
        <w:rPr>
          <w:rFonts w:ascii="Arial" w:eastAsia="Arial" w:hAnsi="Arial" w:cs="Arial"/>
          <w:b/>
          <w:bCs/>
          <w:sz w:val="24"/>
          <w:szCs w:val="24"/>
        </w:rPr>
        <w:t>. 12. 2024</w:t>
      </w:r>
    </w:p>
    <w:p w14:paraId="5290D4ED" w14:textId="2DA97044" w:rsidR="56861C6C" w:rsidRDefault="56861C6C" w:rsidP="2B1BC703">
      <w:pPr>
        <w:spacing w:before="240" w:after="240"/>
        <w:rPr>
          <w:rFonts w:ascii="Arial" w:eastAsia="Arial" w:hAnsi="Arial" w:cs="Arial"/>
          <w:b/>
          <w:bCs/>
          <w:sz w:val="24"/>
          <w:szCs w:val="24"/>
        </w:rPr>
      </w:pPr>
      <w:r w:rsidRPr="2B1BC703">
        <w:rPr>
          <w:rFonts w:ascii="Arial" w:eastAsia="Arial" w:hAnsi="Arial" w:cs="Arial"/>
          <w:b/>
          <w:bCs/>
          <w:sz w:val="24"/>
          <w:szCs w:val="24"/>
        </w:rPr>
        <w:t xml:space="preserve">V </w:t>
      </w:r>
      <w:proofErr w:type="spellStart"/>
      <w:r w:rsidRPr="2B1BC703">
        <w:rPr>
          <w:rFonts w:ascii="Arial" w:eastAsia="Arial" w:hAnsi="Arial" w:cs="Arial"/>
          <w:b/>
          <w:bCs/>
          <w:sz w:val="24"/>
          <w:szCs w:val="24"/>
        </w:rPr>
        <w:t>SeniorCentru</w:t>
      </w:r>
      <w:proofErr w:type="spellEnd"/>
      <w:r w:rsidRPr="2B1BC70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2B1BC703">
        <w:rPr>
          <w:rFonts w:ascii="Arial" w:eastAsia="Arial" w:hAnsi="Arial" w:cs="Arial"/>
          <w:b/>
          <w:bCs/>
          <w:sz w:val="24"/>
          <w:szCs w:val="24"/>
        </w:rPr>
        <w:t>SeneCura</w:t>
      </w:r>
      <w:proofErr w:type="spellEnd"/>
      <w:r w:rsidRPr="2B1BC703">
        <w:rPr>
          <w:rFonts w:ascii="Arial" w:eastAsia="Arial" w:hAnsi="Arial" w:cs="Arial"/>
          <w:b/>
          <w:bCs/>
          <w:sz w:val="24"/>
          <w:szCs w:val="24"/>
        </w:rPr>
        <w:t xml:space="preserve"> v Plzni </w:t>
      </w:r>
      <w:r w:rsidR="4CF5DFE2" w:rsidRPr="2B1BC703">
        <w:rPr>
          <w:rFonts w:ascii="Arial" w:eastAsia="Arial" w:hAnsi="Arial" w:cs="Arial"/>
          <w:b/>
          <w:bCs/>
          <w:sz w:val="24"/>
          <w:szCs w:val="24"/>
        </w:rPr>
        <w:t xml:space="preserve">proběhly tradiční předvánoční </w:t>
      </w:r>
      <w:r w:rsidRPr="2B1BC703">
        <w:rPr>
          <w:rFonts w:ascii="Arial" w:eastAsia="Arial" w:hAnsi="Arial" w:cs="Arial"/>
          <w:b/>
          <w:bCs/>
          <w:sz w:val="24"/>
          <w:szCs w:val="24"/>
        </w:rPr>
        <w:t>„Večeře při svíčkách“</w:t>
      </w:r>
      <w:r w:rsidR="3EE52F56" w:rsidRPr="2B1BC703">
        <w:rPr>
          <w:rFonts w:ascii="Arial" w:eastAsia="Arial" w:hAnsi="Arial" w:cs="Arial"/>
          <w:b/>
          <w:bCs/>
          <w:sz w:val="24"/>
          <w:szCs w:val="24"/>
        </w:rPr>
        <w:t>. Opět se potvrdilo, že se jedná o jednu z nejoblíbenějších</w:t>
      </w:r>
      <w:r w:rsidRPr="2B1BC703">
        <w:rPr>
          <w:rFonts w:ascii="Arial" w:eastAsia="Arial" w:hAnsi="Arial" w:cs="Arial"/>
          <w:b/>
          <w:bCs/>
          <w:sz w:val="24"/>
          <w:szCs w:val="24"/>
        </w:rPr>
        <w:t xml:space="preserve"> aktivit pro klienty a jejich rodiny. </w:t>
      </w:r>
    </w:p>
    <w:p w14:paraId="43942AD5" w14:textId="74774636" w:rsidR="23EFC36F" w:rsidRDefault="23EFC36F" w:rsidP="2B1BC703">
      <w:pPr>
        <w:spacing w:before="240" w:after="240"/>
        <w:rPr>
          <w:rFonts w:ascii="Arial" w:eastAsia="Arial" w:hAnsi="Arial" w:cs="Arial"/>
          <w:sz w:val="24"/>
          <w:szCs w:val="24"/>
        </w:rPr>
      </w:pPr>
      <w:r w:rsidRPr="2B1BC703">
        <w:rPr>
          <w:rFonts w:ascii="Arial" w:eastAsia="Arial" w:hAnsi="Arial" w:cs="Arial"/>
          <w:sz w:val="24"/>
          <w:szCs w:val="24"/>
        </w:rPr>
        <w:t>U</w:t>
      </w:r>
      <w:r w:rsidR="56861C6C" w:rsidRPr="2B1BC703">
        <w:rPr>
          <w:rFonts w:ascii="Arial" w:eastAsia="Arial" w:hAnsi="Arial" w:cs="Arial"/>
          <w:sz w:val="24"/>
          <w:szCs w:val="24"/>
        </w:rPr>
        <w:t xml:space="preserve">dálost umožňuje </w:t>
      </w:r>
      <w:r w:rsidR="7FB2AD50" w:rsidRPr="2B1BC703">
        <w:rPr>
          <w:rFonts w:ascii="Arial" w:eastAsia="Arial" w:hAnsi="Arial" w:cs="Arial"/>
          <w:sz w:val="24"/>
          <w:szCs w:val="24"/>
        </w:rPr>
        <w:t>klientům</w:t>
      </w:r>
      <w:r w:rsidR="56861C6C" w:rsidRPr="2B1BC703">
        <w:rPr>
          <w:rFonts w:ascii="Arial" w:eastAsia="Arial" w:hAnsi="Arial" w:cs="Arial"/>
          <w:sz w:val="24"/>
          <w:szCs w:val="24"/>
        </w:rPr>
        <w:t xml:space="preserve"> pozvat </w:t>
      </w:r>
      <w:r w:rsidR="027ECA18" w:rsidRPr="2B1BC703">
        <w:rPr>
          <w:rFonts w:ascii="Arial" w:eastAsia="Arial" w:hAnsi="Arial" w:cs="Arial"/>
          <w:sz w:val="24"/>
          <w:szCs w:val="24"/>
        </w:rPr>
        <w:t xml:space="preserve">si jednou ročně </w:t>
      </w:r>
      <w:r w:rsidR="56861C6C" w:rsidRPr="2B1BC703">
        <w:rPr>
          <w:rFonts w:ascii="Arial" w:eastAsia="Arial" w:hAnsi="Arial" w:cs="Arial"/>
          <w:sz w:val="24"/>
          <w:szCs w:val="24"/>
        </w:rPr>
        <w:t>své blízké na slavnostní večeři a společně strávit chvíle ve výjimečné atmosféře.</w:t>
      </w:r>
    </w:p>
    <w:p w14:paraId="035F7C04" w14:textId="414D53E1" w:rsidR="56861C6C" w:rsidRDefault="56861C6C" w:rsidP="2B1BC703">
      <w:pPr>
        <w:spacing w:before="240" w:after="240"/>
        <w:rPr>
          <w:rFonts w:ascii="Arial" w:eastAsia="Arial" w:hAnsi="Arial" w:cs="Arial"/>
          <w:sz w:val="24"/>
          <w:szCs w:val="24"/>
        </w:rPr>
      </w:pPr>
      <w:r w:rsidRPr="2B1BC703">
        <w:rPr>
          <w:rFonts w:ascii="Arial" w:eastAsia="Arial" w:hAnsi="Arial" w:cs="Arial"/>
          <w:i/>
          <w:iCs/>
          <w:sz w:val="24"/>
          <w:szCs w:val="24"/>
        </w:rPr>
        <w:t>„Večeře při svíčkách jsou důležitou součástí našeho programu</w:t>
      </w:r>
      <w:r w:rsidR="78B429B9" w:rsidRPr="2B1BC703">
        <w:rPr>
          <w:rFonts w:ascii="Arial" w:eastAsia="Arial" w:hAnsi="Arial" w:cs="Arial"/>
          <w:i/>
          <w:iCs/>
          <w:sz w:val="24"/>
          <w:szCs w:val="24"/>
        </w:rPr>
        <w:t>. P</w:t>
      </w:r>
      <w:r w:rsidRPr="2B1BC703">
        <w:rPr>
          <w:rFonts w:ascii="Arial" w:eastAsia="Arial" w:hAnsi="Arial" w:cs="Arial"/>
          <w:i/>
          <w:iCs/>
          <w:sz w:val="24"/>
          <w:szCs w:val="24"/>
        </w:rPr>
        <w:t>odporují vztahy s rodinou a dávají seniorům možnost být znovu hostiteli</w:t>
      </w:r>
      <w:r w:rsidR="44CD0134" w:rsidRPr="2B1BC703">
        <w:rPr>
          <w:rFonts w:ascii="Arial" w:eastAsia="Arial" w:hAnsi="Arial" w:cs="Arial"/>
          <w:i/>
          <w:iCs/>
          <w:sz w:val="24"/>
          <w:szCs w:val="24"/>
        </w:rPr>
        <w:t xml:space="preserve"> – tak, jak by</w:t>
      </w:r>
      <w:r w:rsidR="30065B62" w:rsidRPr="2B1BC703">
        <w:rPr>
          <w:rFonts w:ascii="Arial" w:eastAsia="Arial" w:hAnsi="Arial" w:cs="Arial"/>
          <w:i/>
          <w:iCs/>
          <w:sz w:val="24"/>
          <w:szCs w:val="24"/>
        </w:rPr>
        <w:t>li zvyklí během svého života,</w:t>
      </w:r>
      <w:r w:rsidRPr="2B1BC703">
        <w:rPr>
          <w:rFonts w:ascii="Arial" w:eastAsia="Arial" w:hAnsi="Arial" w:cs="Arial"/>
          <w:i/>
          <w:iCs/>
          <w:sz w:val="24"/>
          <w:szCs w:val="24"/>
        </w:rPr>
        <w:t>“</w:t>
      </w:r>
      <w:r w:rsidRPr="2B1BC703">
        <w:rPr>
          <w:rFonts w:ascii="Arial" w:eastAsia="Arial" w:hAnsi="Arial" w:cs="Arial"/>
          <w:sz w:val="24"/>
          <w:szCs w:val="24"/>
        </w:rPr>
        <w:t xml:space="preserve"> říká ředitel plzeňského </w:t>
      </w:r>
      <w:proofErr w:type="spellStart"/>
      <w:r w:rsidRPr="2B1BC703">
        <w:rPr>
          <w:rFonts w:ascii="Arial" w:eastAsia="Arial" w:hAnsi="Arial" w:cs="Arial"/>
          <w:sz w:val="24"/>
          <w:szCs w:val="24"/>
        </w:rPr>
        <w:t>SeniorCentra</w:t>
      </w:r>
      <w:proofErr w:type="spellEnd"/>
      <w:r w:rsidRPr="2B1BC703">
        <w:rPr>
          <w:rFonts w:ascii="Arial" w:eastAsia="Arial" w:hAnsi="Arial" w:cs="Arial"/>
          <w:sz w:val="24"/>
          <w:szCs w:val="24"/>
        </w:rPr>
        <w:t xml:space="preserve"> Patrik Bělohlavý.</w:t>
      </w:r>
    </w:p>
    <w:p w14:paraId="3B2ABD60" w14:textId="77777777" w:rsidR="00CA36C0" w:rsidRDefault="56861C6C" w:rsidP="2B1BC703">
      <w:pPr>
        <w:spacing w:before="240" w:after="240"/>
        <w:rPr>
          <w:rFonts w:ascii="Arial" w:eastAsia="Arial" w:hAnsi="Arial" w:cs="Arial"/>
          <w:sz w:val="24"/>
          <w:szCs w:val="24"/>
        </w:rPr>
      </w:pPr>
      <w:r w:rsidRPr="2B1BC703">
        <w:rPr>
          <w:rFonts w:ascii="Arial" w:eastAsia="Arial" w:hAnsi="Arial" w:cs="Arial"/>
          <w:sz w:val="24"/>
          <w:szCs w:val="24"/>
        </w:rPr>
        <w:t>Každý večer od pondělí do pátku se stoly slavnostně prostřely pro deset klientů, kteří mohli pozvat až tři hosty. Během pěti večerů se tak ak</w:t>
      </w:r>
      <w:r w:rsidR="5FA82C11" w:rsidRPr="2B1BC703">
        <w:rPr>
          <w:rFonts w:ascii="Arial" w:eastAsia="Arial" w:hAnsi="Arial" w:cs="Arial"/>
          <w:sz w:val="24"/>
          <w:szCs w:val="24"/>
        </w:rPr>
        <w:t>tivity</w:t>
      </w:r>
      <w:r w:rsidRPr="2B1BC703">
        <w:rPr>
          <w:rFonts w:ascii="Arial" w:eastAsia="Arial" w:hAnsi="Arial" w:cs="Arial"/>
          <w:sz w:val="24"/>
          <w:szCs w:val="24"/>
        </w:rPr>
        <w:t xml:space="preserve"> zúčastnilo přibližně 150 lidí. </w:t>
      </w:r>
    </w:p>
    <w:p w14:paraId="04A730AC" w14:textId="6228329E" w:rsidR="56861C6C" w:rsidRDefault="56861C6C" w:rsidP="2B1BC703">
      <w:pPr>
        <w:spacing w:before="240" w:after="240"/>
      </w:pPr>
      <w:r w:rsidRPr="2B1BC703">
        <w:rPr>
          <w:rFonts w:ascii="Arial" w:eastAsia="Arial" w:hAnsi="Arial" w:cs="Arial"/>
          <w:sz w:val="24"/>
          <w:szCs w:val="24"/>
        </w:rPr>
        <w:t xml:space="preserve">Večeři zahajoval krátkým přivítáním ředitel domova a hosté si poté mohli vychutnat </w:t>
      </w:r>
      <w:proofErr w:type="spellStart"/>
      <w:r w:rsidRPr="2B1BC703">
        <w:rPr>
          <w:rFonts w:ascii="Arial" w:eastAsia="Arial" w:hAnsi="Arial" w:cs="Arial"/>
          <w:sz w:val="24"/>
          <w:szCs w:val="24"/>
        </w:rPr>
        <w:t>čtyřchodové</w:t>
      </w:r>
      <w:proofErr w:type="spellEnd"/>
      <w:r w:rsidRPr="2B1BC703">
        <w:rPr>
          <w:rFonts w:ascii="Arial" w:eastAsia="Arial" w:hAnsi="Arial" w:cs="Arial"/>
          <w:sz w:val="24"/>
          <w:szCs w:val="24"/>
        </w:rPr>
        <w:t xml:space="preserve"> menu připravené místními kuchaři.</w:t>
      </w:r>
    </w:p>
    <w:p w14:paraId="1BB85F30" w14:textId="051B99AD" w:rsidR="56861C6C" w:rsidRDefault="56861C6C" w:rsidP="2B1BC703">
      <w:pPr>
        <w:spacing w:before="240" w:after="240"/>
        <w:rPr>
          <w:rFonts w:ascii="Arial" w:eastAsia="Arial" w:hAnsi="Arial" w:cs="Arial"/>
          <w:sz w:val="24"/>
          <w:szCs w:val="24"/>
        </w:rPr>
      </w:pPr>
      <w:r w:rsidRPr="2B1BC703">
        <w:rPr>
          <w:rFonts w:ascii="Arial" w:eastAsia="Arial" w:hAnsi="Arial" w:cs="Arial"/>
          <w:i/>
          <w:iCs/>
          <w:sz w:val="24"/>
          <w:szCs w:val="24"/>
        </w:rPr>
        <w:t>„Na přípravě akce se podíleli nejen zaměstnanci, ale i klienti, kteří se zapojili například při výběru hudby nebo dekorací,“</w:t>
      </w:r>
      <w:r w:rsidRPr="2B1BC703">
        <w:rPr>
          <w:rFonts w:ascii="Arial" w:eastAsia="Arial" w:hAnsi="Arial" w:cs="Arial"/>
          <w:sz w:val="24"/>
          <w:szCs w:val="24"/>
        </w:rPr>
        <w:t xml:space="preserve"> </w:t>
      </w:r>
      <w:r w:rsidR="75783D0B" w:rsidRPr="2B1BC703">
        <w:rPr>
          <w:rFonts w:ascii="Arial" w:eastAsia="Arial" w:hAnsi="Arial" w:cs="Arial"/>
          <w:sz w:val="24"/>
          <w:szCs w:val="24"/>
        </w:rPr>
        <w:t>popisuje</w:t>
      </w:r>
      <w:r w:rsidRPr="2B1BC703">
        <w:rPr>
          <w:rFonts w:ascii="Arial" w:eastAsia="Arial" w:hAnsi="Arial" w:cs="Arial"/>
          <w:sz w:val="24"/>
          <w:szCs w:val="24"/>
        </w:rPr>
        <w:t xml:space="preserve"> aktivizační pracovnice Kateřina Pokorná. Atmosféru podkres</w:t>
      </w:r>
      <w:r w:rsidR="231CA172" w:rsidRPr="2B1BC703">
        <w:rPr>
          <w:rFonts w:ascii="Arial" w:eastAsia="Arial" w:hAnsi="Arial" w:cs="Arial"/>
          <w:sz w:val="24"/>
          <w:szCs w:val="24"/>
        </w:rPr>
        <w:t>lila</w:t>
      </w:r>
      <w:r w:rsidRPr="2B1BC703">
        <w:rPr>
          <w:rFonts w:ascii="Arial" w:eastAsia="Arial" w:hAnsi="Arial" w:cs="Arial"/>
          <w:sz w:val="24"/>
          <w:szCs w:val="24"/>
        </w:rPr>
        <w:t xml:space="preserve"> hudba z reproduktoru</w:t>
      </w:r>
      <w:r w:rsidR="64D8B95D" w:rsidRPr="2B1BC703">
        <w:rPr>
          <w:rFonts w:ascii="Arial" w:eastAsia="Arial" w:hAnsi="Arial" w:cs="Arial"/>
          <w:sz w:val="24"/>
          <w:szCs w:val="24"/>
        </w:rPr>
        <w:t>, během dvou večerů pak dokonce živé vystoupení jedné z klientek na klavír.</w:t>
      </w:r>
    </w:p>
    <w:p w14:paraId="16F29942" w14:textId="32F49572" w:rsidR="64D8B95D" w:rsidRDefault="64D8B95D" w:rsidP="2B1BC703">
      <w:pPr>
        <w:spacing w:before="240" w:after="240"/>
        <w:rPr>
          <w:rFonts w:ascii="Arial" w:eastAsia="Arial" w:hAnsi="Arial" w:cs="Arial"/>
          <w:sz w:val="24"/>
          <w:szCs w:val="24"/>
        </w:rPr>
      </w:pPr>
      <w:r w:rsidRPr="7A7690E5">
        <w:rPr>
          <w:rFonts w:ascii="Arial" w:eastAsia="Arial" w:hAnsi="Arial" w:cs="Arial"/>
          <w:sz w:val="24"/>
          <w:szCs w:val="24"/>
        </w:rPr>
        <w:t>Menu připravil kuchařský tým</w:t>
      </w:r>
      <w:r w:rsidR="787C605D" w:rsidRPr="7A7690E5">
        <w:rPr>
          <w:rFonts w:ascii="Arial" w:eastAsia="Arial" w:hAnsi="Arial" w:cs="Arial"/>
          <w:sz w:val="24"/>
          <w:szCs w:val="24"/>
        </w:rPr>
        <w:t xml:space="preserve"> domova</w:t>
      </w:r>
      <w:r w:rsidRPr="7A7690E5">
        <w:rPr>
          <w:rFonts w:ascii="Arial" w:eastAsia="Arial" w:hAnsi="Arial" w:cs="Arial"/>
          <w:sz w:val="24"/>
          <w:szCs w:val="24"/>
        </w:rPr>
        <w:t xml:space="preserve"> </w:t>
      </w:r>
      <w:r w:rsidR="7902F1EB" w:rsidRPr="7A7690E5">
        <w:rPr>
          <w:rFonts w:ascii="Arial" w:eastAsia="Arial" w:hAnsi="Arial" w:cs="Arial"/>
          <w:sz w:val="24"/>
          <w:szCs w:val="24"/>
        </w:rPr>
        <w:t xml:space="preserve">pod vedením Iva </w:t>
      </w:r>
      <w:proofErr w:type="spellStart"/>
      <w:r w:rsidR="7902F1EB" w:rsidRPr="7A7690E5">
        <w:rPr>
          <w:rFonts w:ascii="Arial" w:eastAsia="Arial" w:hAnsi="Arial" w:cs="Arial"/>
          <w:sz w:val="24"/>
          <w:szCs w:val="24"/>
        </w:rPr>
        <w:t>Vinterlíka</w:t>
      </w:r>
      <w:proofErr w:type="spellEnd"/>
      <w:r w:rsidRPr="7A7690E5">
        <w:rPr>
          <w:rFonts w:ascii="Arial" w:eastAsia="Arial" w:hAnsi="Arial" w:cs="Arial"/>
          <w:sz w:val="24"/>
          <w:szCs w:val="24"/>
        </w:rPr>
        <w:t xml:space="preserve"> a tentokrát se zam</w:t>
      </w:r>
      <w:r w:rsidR="3C71B091" w:rsidRPr="7A7690E5">
        <w:rPr>
          <w:rFonts w:ascii="Arial" w:eastAsia="Arial" w:hAnsi="Arial" w:cs="Arial"/>
          <w:sz w:val="24"/>
          <w:szCs w:val="24"/>
        </w:rPr>
        <w:t xml:space="preserve">ěřil na tradiční českou gastronomii – nechyběla šunková rolka s křenem, jelení hřbet s knedlíkem či jablečný závin. </w:t>
      </w:r>
      <w:r w:rsidR="07E78E3D" w:rsidRPr="7A7690E5">
        <w:rPr>
          <w:rFonts w:ascii="Arial" w:eastAsia="Arial" w:hAnsi="Arial" w:cs="Arial"/>
          <w:sz w:val="24"/>
          <w:szCs w:val="24"/>
        </w:rPr>
        <w:t xml:space="preserve">Hosté mohli </w:t>
      </w:r>
      <w:r w:rsidR="56861C6C" w:rsidRPr="7A7690E5">
        <w:rPr>
          <w:rFonts w:ascii="Arial" w:eastAsia="Arial" w:hAnsi="Arial" w:cs="Arial"/>
          <w:sz w:val="24"/>
          <w:szCs w:val="24"/>
        </w:rPr>
        <w:t>využít QR kódy na stolech k ohodnocení jídla i celého večera. K pití bylo servírováno víno, pivo nebo káva k dezertu.</w:t>
      </w:r>
    </w:p>
    <w:p w14:paraId="3929DFE3" w14:textId="3062CB9C" w:rsidR="56861C6C" w:rsidRDefault="56861C6C" w:rsidP="2B1BC703">
      <w:pPr>
        <w:spacing w:before="240" w:after="240"/>
        <w:rPr>
          <w:rFonts w:ascii="Arial" w:eastAsia="Arial" w:hAnsi="Arial" w:cs="Arial"/>
          <w:sz w:val="24"/>
          <w:szCs w:val="24"/>
        </w:rPr>
      </w:pPr>
      <w:r w:rsidRPr="2B1BC703">
        <w:rPr>
          <w:rFonts w:ascii="Arial" w:eastAsia="Arial" w:hAnsi="Arial" w:cs="Arial"/>
          <w:i/>
          <w:iCs/>
          <w:sz w:val="24"/>
          <w:szCs w:val="24"/>
        </w:rPr>
        <w:t xml:space="preserve">„Odezva od klientů i jejich rodin byla mimořádně pozitivní. Mnozí se už </w:t>
      </w:r>
      <w:proofErr w:type="gramStart"/>
      <w:r w:rsidRPr="2B1BC703">
        <w:rPr>
          <w:rFonts w:ascii="Arial" w:eastAsia="Arial" w:hAnsi="Arial" w:cs="Arial"/>
          <w:i/>
          <w:iCs/>
          <w:sz w:val="24"/>
          <w:szCs w:val="24"/>
        </w:rPr>
        <w:t>těší</w:t>
      </w:r>
      <w:proofErr w:type="gramEnd"/>
      <w:r w:rsidRPr="2B1BC703">
        <w:rPr>
          <w:rFonts w:ascii="Arial" w:eastAsia="Arial" w:hAnsi="Arial" w:cs="Arial"/>
          <w:i/>
          <w:iCs/>
          <w:sz w:val="24"/>
          <w:szCs w:val="24"/>
        </w:rPr>
        <w:t xml:space="preserve"> na další podobnou </w:t>
      </w:r>
      <w:r w:rsidR="7BFAE869" w:rsidRPr="2B1BC703">
        <w:rPr>
          <w:rFonts w:ascii="Arial" w:eastAsia="Arial" w:hAnsi="Arial" w:cs="Arial"/>
          <w:i/>
          <w:iCs/>
          <w:sz w:val="24"/>
          <w:szCs w:val="24"/>
        </w:rPr>
        <w:t>událost,</w:t>
      </w:r>
      <w:r w:rsidRPr="2B1BC703">
        <w:rPr>
          <w:rFonts w:ascii="Arial" w:eastAsia="Arial" w:hAnsi="Arial" w:cs="Arial"/>
          <w:i/>
          <w:iCs/>
          <w:sz w:val="24"/>
          <w:szCs w:val="24"/>
        </w:rPr>
        <w:t>“</w:t>
      </w:r>
      <w:r w:rsidRPr="2B1BC703">
        <w:rPr>
          <w:rFonts w:ascii="Arial" w:eastAsia="Arial" w:hAnsi="Arial" w:cs="Arial"/>
          <w:sz w:val="24"/>
          <w:szCs w:val="24"/>
        </w:rPr>
        <w:t xml:space="preserve"> </w:t>
      </w:r>
      <w:r w:rsidR="7F1BB612" w:rsidRPr="2B1BC703">
        <w:rPr>
          <w:rFonts w:ascii="Arial" w:eastAsia="Arial" w:hAnsi="Arial" w:cs="Arial"/>
          <w:sz w:val="24"/>
          <w:szCs w:val="24"/>
        </w:rPr>
        <w:t>dodává</w:t>
      </w:r>
      <w:r w:rsidRPr="2B1BC703">
        <w:rPr>
          <w:rFonts w:ascii="Arial" w:eastAsia="Arial" w:hAnsi="Arial" w:cs="Arial"/>
          <w:sz w:val="24"/>
          <w:szCs w:val="24"/>
        </w:rPr>
        <w:t xml:space="preserve"> Kateřina Pokorná.</w:t>
      </w:r>
    </w:p>
    <w:p w14:paraId="0CC75CE0" w14:textId="335F2696" w:rsidR="1BD5ED1C" w:rsidRDefault="1BD5ED1C" w:rsidP="1BD5ED1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306188" w14:textId="204DAE2E" w:rsidR="004D152B" w:rsidRDefault="2DADC98E" w:rsidP="50696B49">
      <w:pPr>
        <w:spacing w:line="276" w:lineRule="auto"/>
        <w:ind w:hanging="1"/>
        <w:rPr>
          <w:rFonts w:ascii="Arial" w:eastAsia="Arial" w:hAnsi="Arial" w:cs="Arial"/>
          <w:color w:val="000000" w:themeColor="text1"/>
          <w:sz w:val="24"/>
          <w:szCs w:val="24"/>
        </w:rPr>
      </w:pPr>
      <w:r w:rsidRPr="50696B49">
        <w:rPr>
          <w:rFonts w:ascii="Arial" w:eastAsia="Arial" w:hAnsi="Arial" w:cs="Arial"/>
          <w:color w:val="000000" w:themeColor="text1"/>
          <w:sz w:val="24"/>
          <w:szCs w:val="24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w14:paraId="4F433B4A" w14:textId="0545C10F" w:rsidR="004D152B" w:rsidRDefault="2DADC98E" w:rsidP="50696B49">
      <w:pPr>
        <w:spacing w:line="276" w:lineRule="auto"/>
        <w:ind w:hanging="1"/>
        <w:rPr>
          <w:rFonts w:ascii="Arial" w:eastAsia="Arial" w:hAnsi="Arial" w:cs="Arial"/>
          <w:color w:val="000000" w:themeColor="text1"/>
          <w:sz w:val="20"/>
          <w:szCs w:val="20"/>
        </w:rPr>
      </w:pPr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Skupina </w:t>
      </w:r>
      <w:proofErr w:type="spellStart"/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SeneCura</w:t>
      </w:r>
      <w:proofErr w:type="spellEnd"/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 v </w:t>
      </w:r>
      <w:proofErr w:type="spellStart"/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Česk</w:t>
      </w:r>
      <w:proofErr w:type="spellEnd"/>
      <w:r w:rsidRPr="50696B49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é </w:t>
      </w:r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republice je s více než 2 </w:t>
      </w:r>
      <w:r w:rsidR="00CA36C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2</w:t>
      </w:r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00 lůžky předním poskytovatelem a zaměstnavatelem v </w:t>
      </w:r>
      <w:proofErr w:type="spellStart"/>
      <w:r w:rsidRPr="50696B49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soci</w:t>
      </w:r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álních</w:t>
      </w:r>
      <w:proofErr w:type="spellEnd"/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 službách. V celkem 17 </w:t>
      </w:r>
      <w:proofErr w:type="spellStart"/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SeniorCentrech</w:t>
      </w:r>
      <w:proofErr w:type="spellEnd"/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 pečujeme o seniory se </w:t>
      </w:r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lastRenderedPageBreak/>
        <w:t>sníženou soběstačností, s Alzheimerovou chorobou nebo jiným typem demence. Kvalita péče je postavena na sdílení znalostí, inovacích, odbornosti a dlouholetých zkušenostech v rámci cel</w:t>
      </w:r>
      <w:r w:rsidRPr="50696B49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é </w:t>
      </w:r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skupiny. Stejně důležitá je pro </w:t>
      </w:r>
      <w:proofErr w:type="spellStart"/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ná</w:t>
      </w:r>
      <w:proofErr w:type="spellEnd"/>
      <w:r w:rsidRPr="50696B49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s i p</w:t>
      </w:r>
      <w:proofErr w:type="spellStart"/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éče</w:t>
      </w:r>
      <w:proofErr w:type="spellEnd"/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 o zaměstnance.</w:t>
      </w:r>
    </w:p>
    <w:p w14:paraId="4B47D2D4" w14:textId="7C507B8A" w:rsidR="004D152B" w:rsidRDefault="2DADC98E" w:rsidP="50696B49">
      <w:pPr>
        <w:shd w:val="clear" w:color="auto" w:fill="FFFFFF" w:themeFill="background1"/>
        <w:spacing w:line="252" w:lineRule="auto"/>
        <w:ind w:hanging="1"/>
        <w:rPr>
          <w:rFonts w:ascii="Arial" w:eastAsia="Arial" w:hAnsi="Arial" w:cs="Arial"/>
          <w:color w:val="000000" w:themeColor="text1"/>
          <w:sz w:val="20"/>
          <w:szCs w:val="20"/>
        </w:rPr>
      </w:pPr>
      <w:r w:rsidRPr="50696B49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Id8">
        <w:r w:rsidRPr="50696B49">
          <w:rPr>
            <w:rStyle w:val="Hypertextovodkaz"/>
            <w:rFonts w:ascii="Arial" w:eastAsia="Arial" w:hAnsi="Arial" w:cs="Arial"/>
            <w:sz w:val="20"/>
            <w:szCs w:val="20"/>
            <w:lang w:val="cs"/>
          </w:rPr>
          <w:t>www.senecura.cz</w:t>
        </w:r>
      </w:hyperlink>
    </w:p>
    <w:p w14:paraId="02A8BA8B" w14:textId="70F1A424" w:rsidR="004D152B" w:rsidRDefault="004D152B" w:rsidP="50696B49">
      <w:pPr>
        <w:rPr>
          <w:rFonts w:ascii="Arial" w:eastAsia="Arial" w:hAnsi="Arial" w:cs="Arial"/>
          <w:sz w:val="24"/>
          <w:szCs w:val="24"/>
        </w:rPr>
      </w:pPr>
    </w:p>
    <w:p w14:paraId="23C5671F" w14:textId="25033E7C" w:rsidR="004D152B" w:rsidRDefault="0EB7C922" w:rsidP="0000A493">
      <w:r>
        <w:t xml:space="preserve"> </w:t>
      </w:r>
    </w:p>
    <w:p w14:paraId="5F66B756" w14:textId="3FADD540" w:rsidR="004D152B" w:rsidRDefault="0909B4A5" w:rsidP="0000A493">
      <w:r>
        <w:t xml:space="preserve"> </w:t>
      </w:r>
    </w:p>
    <w:p w14:paraId="394E47F1" w14:textId="65427E58" w:rsidR="004D152B" w:rsidRDefault="0EB7C922" w:rsidP="0000A493">
      <w:r>
        <w:t xml:space="preserve"> </w:t>
      </w:r>
    </w:p>
    <w:p w14:paraId="72A3D3EC" w14:textId="6F53BE93" w:rsidR="004D152B" w:rsidRDefault="004D152B" w:rsidP="0000A493"/>
    <w:sectPr w:rsidR="004D1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F6"/>
    <w:rsid w:val="0000A493"/>
    <w:rsid w:val="00083CDB"/>
    <w:rsid w:val="002979F3"/>
    <w:rsid w:val="004D152B"/>
    <w:rsid w:val="006644AB"/>
    <w:rsid w:val="008B163F"/>
    <w:rsid w:val="00AE78F6"/>
    <w:rsid w:val="00CA36C0"/>
    <w:rsid w:val="02441DF9"/>
    <w:rsid w:val="027ECA18"/>
    <w:rsid w:val="02EA097B"/>
    <w:rsid w:val="0385FD49"/>
    <w:rsid w:val="03B5244F"/>
    <w:rsid w:val="045748AC"/>
    <w:rsid w:val="065E660F"/>
    <w:rsid w:val="07E78E3D"/>
    <w:rsid w:val="0800C92B"/>
    <w:rsid w:val="0815E4FD"/>
    <w:rsid w:val="08927975"/>
    <w:rsid w:val="0909B4A5"/>
    <w:rsid w:val="09E8B416"/>
    <w:rsid w:val="0B9D89B3"/>
    <w:rsid w:val="0C301D2A"/>
    <w:rsid w:val="0C46FE17"/>
    <w:rsid w:val="0CEE38CE"/>
    <w:rsid w:val="0EB7C922"/>
    <w:rsid w:val="106E6B7E"/>
    <w:rsid w:val="10E6EB09"/>
    <w:rsid w:val="116C15A4"/>
    <w:rsid w:val="11EFE561"/>
    <w:rsid w:val="133E4E27"/>
    <w:rsid w:val="141CF53A"/>
    <w:rsid w:val="14F8CAAB"/>
    <w:rsid w:val="1722693E"/>
    <w:rsid w:val="1845B18D"/>
    <w:rsid w:val="196B8470"/>
    <w:rsid w:val="1A05B080"/>
    <w:rsid w:val="1B29EE7F"/>
    <w:rsid w:val="1B45A77D"/>
    <w:rsid w:val="1BD5ED1C"/>
    <w:rsid w:val="1C85CB08"/>
    <w:rsid w:val="1E766CC2"/>
    <w:rsid w:val="1EC040D4"/>
    <w:rsid w:val="2010C779"/>
    <w:rsid w:val="2179E566"/>
    <w:rsid w:val="21941CD7"/>
    <w:rsid w:val="231CA172"/>
    <w:rsid w:val="23EFC36F"/>
    <w:rsid w:val="24D346D3"/>
    <w:rsid w:val="261213E2"/>
    <w:rsid w:val="26612871"/>
    <w:rsid w:val="26E33BB4"/>
    <w:rsid w:val="26F9AA71"/>
    <w:rsid w:val="2A510ACD"/>
    <w:rsid w:val="2B1BC703"/>
    <w:rsid w:val="2BAA7D6B"/>
    <w:rsid w:val="2DADC98E"/>
    <w:rsid w:val="2EEC29AA"/>
    <w:rsid w:val="2F6B528B"/>
    <w:rsid w:val="2F7B03EE"/>
    <w:rsid w:val="30065B62"/>
    <w:rsid w:val="30C34E5C"/>
    <w:rsid w:val="310C4685"/>
    <w:rsid w:val="31677F9F"/>
    <w:rsid w:val="316F3601"/>
    <w:rsid w:val="31F2217B"/>
    <w:rsid w:val="32601E10"/>
    <w:rsid w:val="33246A0E"/>
    <w:rsid w:val="3438816B"/>
    <w:rsid w:val="34937B9C"/>
    <w:rsid w:val="383238B6"/>
    <w:rsid w:val="38E28774"/>
    <w:rsid w:val="393F83FA"/>
    <w:rsid w:val="394DE5F2"/>
    <w:rsid w:val="39602E5D"/>
    <w:rsid w:val="396E6FDF"/>
    <w:rsid w:val="3A1B7D47"/>
    <w:rsid w:val="3C71B091"/>
    <w:rsid w:val="3D1098C9"/>
    <w:rsid w:val="3D8E43C6"/>
    <w:rsid w:val="3DD0CB39"/>
    <w:rsid w:val="3EE52F56"/>
    <w:rsid w:val="3F46B7DC"/>
    <w:rsid w:val="40D5FF19"/>
    <w:rsid w:val="40FB5C34"/>
    <w:rsid w:val="44A39094"/>
    <w:rsid w:val="44CD0134"/>
    <w:rsid w:val="4598ADBA"/>
    <w:rsid w:val="47956497"/>
    <w:rsid w:val="4883530C"/>
    <w:rsid w:val="48BD30A3"/>
    <w:rsid w:val="4970B641"/>
    <w:rsid w:val="49BF0E18"/>
    <w:rsid w:val="49E4F1C4"/>
    <w:rsid w:val="4A4762CA"/>
    <w:rsid w:val="4B7D1691"/>
    <w:rsid w:val="4B9B8E1A"/>
    <w:rsid w:val="4BF3ABAC"/>
    <w:rsid w:val="4BFC12D7"/>
    <w:rsid w:val="4CA9E85A"/>
    <w:rsid w:val="4CF5DFE2"/>
    <w:rsid w:val="4F0421C5"/>
    <w:rsid w:val="4F953F5C"/>
    <w:rsid w:val="50696B49"/>
    <w:rsid w:val="5172D707"/>
    <w:rsid w:val="51732C7D"/>
    <w:rsid w:val="518A933F"/>
    <w:rsid w:val="523DFA2C"/>
    <w:rsid w:val="52F73B69"/>
    <w:rsid w:val="53683D97"/>
    <w:rsid w:val="56861C6C"/>
    <w:rsid w:val="584247F8"/>
    <w:rsid w:val="58CCA603"/>
    <w:rsid w:val="598EF473"/>
    <w:rsid w:val="5B5BD1A6"/>
    <w:rsid w:val="5B8C94C8"/>
    <w:rsid w:val="5D4C8094"/>
    <w:rsid w:val="5E9F13E0"/>
    <w:rsid w:val="5FA82C11"/>
    <w:rsid w:val="5FC213DF"/>
    <w:rsid w:val="608D06F6"/>
    <w:rsid w:val="61416762"/>
    <w:rsid w:val="62B10B10"/>
    <w:rsid w:val="62F88CAC"/>
    <w:rsid w:val="63382600"/>
    <w:rsid w:val="6347D02E"/>
    <w:rsid w:val="63F768BE"/>
    <w:rsid w:val="642C6C5C"/>
    <w:rsid w:val="64D8B95D"/>
    <w:rsid w:val="65295B43"/>
    <w:rsid w:val="665A451B"/>
    <w:rsid w:val="69C42B75"/>
    <w:rsid w:val="6A19779B"/>
    <w:rsid w:val="6A8284E0"/>
    <w:rsid w:val="6AC4F239"/>
    <w:rsid w:val="6BB21649"/>
    <w:rsid w:val="6C386B59"/>
    <w:rsid w:val="6C48B275"/>
    <w:rsid w:val="6C4A190F"/>
    <w:rsid w:val="6CF58736"/>
    <w:rsid w:val="6CFC328B"/>
    <w:rsid w:val="6DCEAF2D"/>
    <w:rsid w:val="6F512127"/>
    <w:rsid w:val="6FCF9148"/>
    <w:rsid w:val="70C78AE6"/>
    <w:rsid w:val="713B70CB"/>
    <w:rsid w:val="71DBEE2A"/>
    <w:rsid w:val="7493F7BC"/>
    <w:rsid w:val="75783D0B"/>
    <w:rsid w:val="768034DA"/>
    <w:rsid w:val="787C605D"/>
    <w:rsid w:val="78B429B9"/>
    <w:rsid w:val="7902F1EB"/>
    <w:rsid w:val="7A7690E5"/>
    <w:rsid w:val="7B46FD21"/>
    <w:rsid w:val="7BFAE869"/>
    <w:rsid w:val="7CC31845"/>
    <w:rsid w:val="7D9ECB71"/>
    <w:rsid w:val="7E1296FB"/>
    <w:rsid w:val="7E255EF6"/>
    <w:rsid w:val="7EAF7441"/>
    <w:rsid w:val="7F1BB612"/>
    <w:rsid w:val="7F6490DA"/>
    <w:rsid w:val="7FB2A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EF41"/>
  <w15:chartTrackingRefBased/>
  <w15:docId w15:val="{6485F84C-6EE0-425A-8AC8-390252F5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ecura.cz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67FA2-8987-44FC-A0C1-41BE76B31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C7A1A-DEF1-459A-83E5-E92F625700D0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3.xml><?xml version="1.0" encoding="utf-8"?>
<ds:datastoreItem xmlns:ds="http://schemas.openxmlformats.org/officeDocument/2006/customXml" ds:itemID="{BB053E09-4081-4D83-BA84-5C406032B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2015</Characters>
  <Application>Microsoft Office Word</Application>
  <DocSecurity>0</DocSecurity>
  <Lines>29</Lines>
  <Paragraphs>7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Koprivova Michaela [SeneCura CZ]</dc:creator>
  <cp:keywords/>
  <dc:description/>
  <cp:lastModifiedBy>Filip Moravec</cp:lastModifiedBy>
  <cp:revision>14</cp:revision>
  <dcterms:created xsi:type="dcterms:W3CDTF">2024-07-16T07:24:00Z</dcterms:created>
  <dcterms:modified xsi:type="dcterms:W3CDTF">2024-12-03T07:04:00Z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