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F4D0" w14:textId="6258CF60" w:rsidR="007C5499" w:rsidRDefault="4E35BCD4" w:rsidP="6BDB9A09">
      <w:pPr>
        <w:spacing w:line="276" w:lineRule="auto"/>
        <w:ind w:hanging="1"/>
        <w:jc w:val="center"/>
        <w:rPr>
          <w:rFonts w:ascii="Arial" w:eastAsia="Arial" w:hAnsi="Arial" w:cs="Arial"/>
          <w:noProof/>
        </w:rPr>
      </w:pPr>
      <w:r>
        <w:rPr>
          <w:noProof/>
        </w:rPr>
        <w:drawing>
          <wp:inline distT="0" distB="0" distL="0" distR="0" wp14:anchorId="45A96A45" wp14:editId="7A39067F">
            <wp:extent cx="1422518" cy="840936"/>
            <wp:effectExtent l="0" t="0" r="0" b="0"/>
            <wp:docPr id="1044488960" name="Obrázek 104448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518" cy="84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67BB5" w14:textId="5DD27597" w:rsidR="457FBB1E" w:rsidRDefault="457FBB1E" w:rsidP="6BDB9A09">
      <w:pPr>
        <w:spacing w:line="276" w:lineRule="auto"/>
        <w:ind w:hanging="1"/>
        <w:rPr>
          <w:rFonts w:ascii="Arial" w:eastAsia="Arial" w:hAnsi="Arial" w:cs="Arial"/>
          <w:noProof/>
        </w:rPr>
      </w:pPr>
    </w:p>
    <w:p w14:paraId="69663DE2" w14:textId="3056F59D" w:rsidR="007C5499" w:rsidRDefault="252CEA3C" w:rsidP="6BDB9A09">
      <w:pPr>
        <w:spacing w:before="240" w:after="240" w:line="276" w:lineRule="auto"/>
        <w:rPr>
          <w:rFonts w:ascii="Arial" w:eastAsia="Arial" w:hAnsi="Arial" w:cs="Arial"/>
          <w:b/>
          <w:bCs/>
          <w:noProof/>
          <w:color w:val="153D7C"/>
          <w:sz w:val="36"/>
          <w:szCs w:val="36"/>
        </w:rPr>
      </w:pPr>
      <w:r w:rsidRPr="6BDB9A09">
        <w:rPr>
          <w:rFonts w:ascii="Arial" w:eastAsia="Arial" w:hAnsi="Arial" w:cs="Arial"/>
          <w:b/>
          <w:bCs/>
          <w:noProof/>
          <w:color w:val="153D7C"/>
          <w:sz w:val="36"/>
          <w:szCs w:val="36"/>
        </w:rPr>
        <w:t>Večeře při svíčkách: Výjimečný zážitek pro seniory a jejich blízké v SeneCura SeniorCentru Šanov</w:t>
      </w:r>
    </w:p>
    <w:p w14:paraId="3A624C8B" w14:textId="31B49EE0" w:rsidR="007C5499" w:rsidRDefault="4DE1D749" w:rsidP="6BDB9A09">
      <w:pPr>
        <w:spacing w:before="240" w:after="240" w:line="276" w:lineRule="auto"/>
        <w:rPr>
          <w:rFonts w:ascii="Arial" w:eastAsia="Arial" w:hAnsi="Arial" w:cs="Arial"/>
          <w:b/>
          <w:bCs/>
          <w:noProof/>
        </w:rPr>
      </w:pPr>
      <w:r w:rsidRPr="38503D34">
        <w:rPr>
          <w:rFonts w:ascii="Arial" w:eastAsia="Arial" w:hAnsi="Arial" w:cs="Arial"/>
          <w:b/>
          <w:bCs/>
          <w:noProof/>
        </w:rPr>
        <w:t>20</w:t>
      </w:r>
      <w:r w:rsidR="75AF3A39" w:rsidRPr="38503D34">
        <w:rPr>
          <w:rFonts w:ascii="Arial" w:eastAsia="Arial" w:hAnsi="Arial" w:cs="Arial"/>
          <w:b/>
          <w:bCs/>
          <w:noProof/>
        </w:rPr>
        <w:t>. 12. 2024</w:t>
      </w:r>
    </w:p>
    <w:p w14:paraId="7A8BC7EE" w14:textId="44A1474C" w:rsidR="007C5499" w:rsidRDefault="252CEA3C" w:rsidP="6BDB9A09">
      <w:pPr>
        <w:spacing w:before="240" w:after="240" w:line="276" w:lineRule="auto"/>
        <w:rPr>
          <w:rFonts w:ascii="Arial" w:eastAsia="Arial" w:hAnsi="Arial" w:cs="Arial"/>
          <w:noProof/>
        </w:rPr>
      </w:pPr>
      <w:r w:rsidRPr="6BDB9A09">
        <w:rPr>
          <w:rFonts w:ascii="Arial" w:eastAsia="Arial" w:hAnsi="Arial" w:cs="Arial"/>
          <w:b/>
          <w:bCs/>
          <w:noProof/>
        </w:rPr>
        <w:t>Pro seniory je kontakt s rodinou zásadní součástí života</w:t>
      </w:r>
      <w:r w:rsidR="0859E9EF" w:rsidRPr="6BDB9A09">
        <w:rPr>
          <w:rFonts w:ascii="Arial" w:eastAsia="Arial" w:hAnsi="Arial" w:cs="Arial"/>
          <w:b/>
          <w:bCs/>
          <w:noProof/>
        </w:rPr>
        <w:t xml:space="preserve">. </w:t>
      </w:r>
      <w:r w:rsidR="00A12332">
        <w:rPr>
          <w:rFonts w:ascii="Aptos" w:hAnsi="Aptos"/>
          <w:b/>
          <w:bCs/>
          <w:color w:val="000000"/>
          <w:shd w:val="clear" w:color="auto" w:fill="FFFFFF"/>
        </w:rPr>
        <w:t xml:space="preserve">A </w:t>
      </w:r>
      <w:proofErr w:type="spellStart"/>
      <w:r w:rsidR="00A12332">
        <w:rPr>
          <w:rFonts w:ascii="Aptos" w:hAnsi="Aptos"/>
          <w:b/>
          <w:bCs/>
          <w:color w:val="000000"/>
          <w:shd w:val="clear" w:color="auto" w:fill="FFFFFF"/>
        </w:rPr>
        <w:t>před</w:t>
      </w:r>
      <w:proofErr w:type="spellEnd"/>
      <w:r w:rsidR="00A12332">
        <w:rPr>
          <w:rFonts w:ascii="Aptos" w:hAnsi="Aptos"/>
          <w:b/>
          <w:bCs/>
          <w:color w:val="000000"/>
          <w:shd w:val="clear" w:color="auto" w:fill="FFFFFF"/>
        </w:rPr>
        <w:t xml:space="preserve"> </w:t>
      </w:r>
      <w:proofErr w:type="spellStart"/>
      <w:r w:rsidR="00A12332">
        <w:rPr>
          <w:rFonts w:ascii="Aptos" w:hAnsi="Aptos"/>
          <w:b/>
          <w:bCs/>
          <w:color w:val="000000"/>
          <w:shd w:val="clear" w:color="auto" w:fill="FFFFFF"/>
        </w:rPr>
        <w:t>Vánoci</w:t>
      </w:r>
      <w:proofErr w:type="spellEnd"/>
      <w:r w:rsidR="00A12332">
        <w:rPr>
          <w:rFonts w:ascii="Aptos" w:hAnsi="Aptos"/>
          <w:b/>
          <w:bCs/>
          <w:color w:val="000000"/>
          <w:shd w:val="clear" w:color="auto" w:fill="FFFFFF"/>
        </w:rPr>
        <w:t xml:space="preserve"> </w:t>
      </w:r>
      <w:proofErr w:type="spellStart"/>
      <w:r w:rsidR="00A12332">
        <w:rPr>
          <w:rFonts w:ascii="Aptos" w:hAnsi="Aptos"/>
          <w:b/>
          <w:bCs/>
          <w:color w:val="000000"/>
          <w:shd w:val="clear" w:color="auto" w:fill="FFFFFF"/>
        </w:rPr>
        <w:t>obzvláště</w:t>
      </w:r>
      <w:proofErr w:type="spellEnd"/>
      <w:r w:rsidR="00A12332">
        <w:rPr>
          <w:rFonts w:ascii="Aptos" w:hAnsi="Aptos"/>
          <w:b/>
          <w:bCs/>
          <w:color w:val="000000"/>
          <w:shd w:val="clear" w:color="auto" w:fill="FFFFFF"/>
        </w:rPr>
        <w:t xml:space="preserve">. </w:t>
      </w:r>
      <w:r w:rsidR="0859E9EF" w:rsidRPr="6BDB9A09">
        <w:rPr>
          <w:rFonts w:ascii="Arial" w:eastAsia="Arial" w:hAnsi="Arial" w:cs="Arial"/>
          <w:b/>
          <w:bCs/>
          <w:noProof/>
        </w:rPr>
        <w:t>A</w:t>
      </w:r>
      <w:r w:rsidRPr="6BDB9A09">
        <w:rPr>
          <w:rFonts w:ascii="Arial" w:eastAsia="Arial" w:hAnsi="Arial" w:cs="Arial"/>
          <w:b/>
          <w:bCs/>
          <w:noProof/>
        </w:rPr>
        <w:t xml:space="preserve"> právě na tento aspekt se zaměřuje oblíbený program Večeře při svíčkách, který pravidelně pořádá SeneCura SeniorCentrum Šanov.</w:t>
      </w:r>
      <w:r w:rsidRPr="6BDB9A09">
        <w:rPr>
          <w:rFonts w:ascii="Arial" w:eastAsia="Arial" w:hAnsi="Arial" w:cs="Arial"/>
          <w:noProof/>
        </w:rPr>
        <w:t xml:space="preserve"> </w:t>
      </w:r>
    </w:p>
    <w:p w14:paraId="798EFF52" w14:textId="288A6A57" w:rsidR="007C5499" w:rsidRDefault="67D10BDE" w:rsidP="6BDB9A09">
      <w:pPr>
        <w:spacing w:before="240" w:after="240" w:line="276" w:lineRule="auto"/>
        <w:rPr>
          <w:rFonts w:ascii="Arial" w:eastAsia="Arial" w:hAnsi="Arial" w:cs="Arial"/>
          <w:noProof/>
        </w:rPr>
      </w:pPr>
      <w:r w:rsidRPr="6BDB9A09">
        <w:rPr>
          <w:rFonts w:ascii="Arial" w:eastAsia="Arial" w:hAnsi="Arial" w:cs="Arial"/>
          <w:noProof/>
        </w:rPr>
        <w:t>S</w:t>
      </w:r>
      <w:r w:rsidR="252CEA3C" w:rsidRPr="6BDB9A09">
        <w:rPr>
          <w:rFonts w:ascii="Arial" w:eastAsia="Arial" w:hAnsi="Arial" w:cs="Arial"/>
          <w:noProof/>
        </w:rPr>
        <w:t xml:space="preserve">lavnostní večery dávají klientům příležitost pozvat své blízké na </w:t>
      </w:r>
      <w:r w:rsidR="2ABE753E" w:rsidRPr="6BDB9A09">
        <w:rPr>
          <w:rFonts w:ascii="Arial" w:eastAsia="Arial" w:hAnsi="Arial" w:cs="Arial"/>
          <w:noProof/>
        </w:rPr>
        <w:t xml:space="preserve">výtečnou </w:t>
      </w:r>
      <w:r w:rsidR="252CEA3C" w:rsidRPr="6BDB9A09">
        <w:rPr>
          <w:rFonts w:ascii="Arial" w:eastAsia="Arial" w:hAnsi="Arial" w:cs="Arial"/>
          <w:noProof/>
        </w:rPr>
        <w:t>večeři a znovu se ocitnout v roli hostitele</w:t>
      </w:r>
      <w:r w:rsidR="6E36DA94" w:rsidRPr="6BDB9A09">
        <w:rPr>
          <w:rFonts w:ascii="Arial" w:eastAsia="Arial" w:hAnsi="Arial" w:cs="Arial"/>
          <w:noProof/>
        </w:rPr>
        <w:t xml:space="preserve"> – tak, jak byli možná během života zvyklí.</w:t>
      </w:r>
    </w:p>
    <w:p w14:paraId="67AB6825" w14:textId="61D410A6" w:rsidR="007C5499" w:rsidRDefault="252CEA3C" w:rsidP="6BDB9A09">
      <w:pPr>
        <w:spacing w:before="240" w:after="240" w:line="276" w:lineRule="auto"/>
        <w:rPr>
          <w:rFonts w:ascii="Arial" w:eastAsia="Arial" w:hAnsi="Arial" w:cs="Arial"/>
          <w:noProof/>
        </w:rPr>
      </w:pPr>
      <w:r w:rsidRPr="6BDB9A09">
        <w:rPr>
          <w:rFonts w:ascii="Arial" w:eastAsia="Arial" w:hAnsi="Arial" w:cs="Arial"/>
          <w:noProof/>
        </w:rPr>
        <w:t>Posled</w:t>
      </w:r>
      <w:r w:rsidR="53D27935" w:rsidRPr="6BDB9A09">
        <w:rPr>
          <w:rFonts w:ascii="Arial" w:eastAsia="Arial" w:hAnsi="Arial" w:cs="Arial"/>
          <w:noProof/>
        </w:rPr>
        <w:t xml:space="preserve">ní večeře v roce již měly vánoční atmosféru. Zúčastnilo se jich </w:t>
      </w:r>
      <w:r w:rsidRPr="6BDB9A09">
        <w:rPr>
          <w:rFonts w:ascii="Arial" w:eastAsia="Arial" w:hAnsi="Arial" w:cs="Arial"/>
          <w:noProof/>
        </w:rPr>
        <w:t>31 klientů a 60 rodinných příslušníků</w:t>
      </w:r>
      <w:r w:rsidR="47366BA6" w:rsidRPr="6BDB9A09">
        <w:rPr>
          <w:rFonts w:ascii="Arial" w:eastAsia="Arial" w:hAnsi="Arial" w:cs="Arial"/>
          <w:noProof/>
        </w:rPr>
        <w:t xml:space="preserve"> během dvou večerů.</w:t>
      </w:r>
      <w:r w:rsidRPr="6BDB9A09">
        <w:rPr>
          <w:rFonts w:ascii="Arial" w:eastAsia="Arial" w:hAnsi="Arial" w:cs="Arial"/>
          <w:noProof/>
        </w:rPr>
        <w:t xml:space="preserve"> Slavnostní atmosféru </w:t>
      </w:r>
      <w:r w:rsidR="5C0A22A6" w:rsidRPr="6BDB9A09">
        <w:rPr>
          <w:rFonts w:ascii="Arial" w:eastAsia="Arial" w:hAnsi="Arial" w:cs="Arial"/>
          <w:noProof/>
        </w:rPr>
        <w:t>doplnil</w:t>
      </w:r>
      <w:r w:rsidRPr="6BDB9A09">
        <w:rPr>
          <w:rFonts w:ascii="Arial" w:eastAsia="Arial" w:hAnsi="Arial" w:cs="Arial"/>
          <w:noProof/>
        </w:rPr>
        <w:t xml:space="preserve"> klavírní doprovod </w:t>
      </w:r>
      <w:r w:rsidR="1F8DD58E" w:rsidRPr="6BDB9A09">
        <w:rPr>
          <w:rFonts w:ascii="Arial" w:eastAsia="Arial" w:hAnsi="Arial" w:cs="Arial"/>
          <w:noProof/>
        </w:rPr>
        <w:t xml:space="preserve">jednoho z </w:t>
      </w:r>
      <w:r w:rsidRPr="6BDB9A09">
        <w:rPr>
          <w:rFonts w:ascii="Arial" w:eastAsia="Arial" w:hAnsi="Arial" w:cs="Arial"/>
          <w:noProof/>
        </w:rPr>
        <w:t>dobrovolník</w:t>
      </w:r>
      <w:r w:rsidR="6260AFA2" w:rsidRPr="6BDB9A09">
        <w:rPr>
          <w:rFonts w:ascii="Arial" w:eastAsia="Arial" w:hAnsi="Arial" w:cs="Arial"/>
          <w:noProof/>
        </w:rPr>
        <w:t>ů, kteří v domově pomáhají.</w:t>
      </w:r>
    </w:p>
    <w:p w14:paraId="5039439E" w14:textId="700FBA46" w:rsidR="007C5499" w:rsidRDefault="252CEA3C" w:rsidP="6BDB9A09">
      <w:pPr>
        <w:spacing w:before="240" w:after="240" w:line="276" w:lineRule="auto"/>
        <w:rPr>
          <w:rFonts w:ascii="Arial" w:eastAsia="Arial" w:hAnsi="Arial" w:cs="Arial"/>
          <w:noProof/>
        </w:rPr>
      </w:pPr>
      <w:r w:rsidRPr="6BDB9A09">
        <w:rPr>
          <w:rFonts w:ascii="Arial" w:eastAsia="Arial" w:hAnsi="Arial" w:cs="Arial"/>
          <w:i/>
          <w:iCs/>
          <w:noProof/>
        </w:rPr>
        <w:t>„Naše jídelna</w:t>
      </w:r>
      <w:r w:rsidR="4B73B4DF" w:rsidRPr="6BDB9A09">
        <w:rPr>
          <w:rFonts w:ascii="Arial" w:eastAsia="Arial" w:hAnsi="Arial" w:cs="Arial"/>
          <w:i/>
          <w:iCs/>
          <w:noProof/>
        </w:rPr>
        <w:t xml:space="preserve"> </w:t>
      </w:r>
      <w:r w:rsidRPr="6BDB9A09">
        <w:rPr>
          <w:rFonts w:ascii="Arial" w:eastAsia="Arial" w:hAnsi="Arial" w:cs="Arial"/>
          <w:i/>
          <w:iCs/>
          <w:noProof/>
        </w:rPr>
        <w:t xml:space="preserve">se při těchto příležitostech mění na prostor připomínající </w:t>
      </w:r>
      <w:r w:rsidR="297F8688" w:rsidRPr="6BDB9A09">
        <w:rPr>
          <w:rFonts w:ascii="Arial" w:eastAsia="Arial" w:hAnsi="Arial" w:cs="Arial"/>
          <w:i/>
          <w:iCs/>
          <w:noProof/>
        </w:rPr>
        <w:t>luxusní</w:t>
      </w:r>
      <w:r w:rsidRPr="6BDB9A09">
        <w:rPr>
          <w:rFonts w:ascii="Arial" w:eastAsia="Arial" w:hAnsi="Arial" w:cs="Arial"/>
          <w:i/>
          <w:iCs/>
          <w:noProof/>
        </w:rPr>
        <w:t xml:space="preserve"> restauraci. Klienti i jejich rodiny si tak mohou užít výjimečný večer,“</w:t>
      </w:r>
      <w:r w:rsidRPr="6BDB9A09">
        <w:rPr>
          <w:rFonts w:ascii="Arial" w:eastAsia="Arial" w:hAnsi="Arial" w:cs="Arial"/>
          <w:noProof/>
        </w:rPr>
        <w:t xml:space="preserve"> říká ředitel SeniorCentra Šanov Michal Veleba.</w:t>
      </w:r>
    </w:p>
    <w:p w14:paraId="0135C49B" w14:textId="7325373B" w:rsidR="007C5499" w:rsidRDefault="01AEED47" w:rsidP="6BDB9A09">
      <w:pPr>
        <w:spacing w:before="240" w:after="240" w:line="276" w:lineRule="auto"/>
      </w:pPr>
      <w:r w:rsidRPr="01AEED47">
        <w:rPr>
          <w:rFonts w:ascii="Arial" w:eastAsia="Arial" w:hAnsi="Arial" w:cs="Arial"/>
          <w:noProof/>
        </w:rPr>
        <w:t>Večeře byla doprovázena čtyřchodovým menu, které připravil místní tým kuchařů a kuchařek. Hosté si pochutnali na šunkové rolce plněné křenem jako předkrmu, následoval hovězí vývar s játrovými knedlíčky a nudlemi. Hlavní chod tvořil jelení hřbet na zelenině s Karlovarským knedlíkem. Celý večer pak zakončil dezert v podobě jablečného štrúdlu s vanilkovou omáčkou. Velké díky patří všem kuchařům, kteří výtečně připravili chutné menu.</w:t>
      </w:r>
    </w:p>
    <w:p w14:paraId="5BC46DEC" w14:textId="75DFA951" w:rsidR="007C5499" w:rsidRDefault="01AEED47" w:rsidP="6BDB9A09">
      <w:pPr>
        <w:spacing w:before="240" w:after="240" w:line="276" w:lineRule="auto"/>
        <w:rPr>
          <w:rFonts w:ascii="Arial" w:eastAsia="Arial" w:hAnsi="Arial" w:cs="Arial"/>
          <w:noProof/>
        </w:rPr>
      </w:pPr>
      <w:r w:rsidRPr="01AEED47">
        <w:rPr>
          <w:rFonts w:ascii="Arial" w:eastAsia="Arial" w:hAnsi="Arial" w:cs="Arial"/>
          <w:noProof/>
        </w:rPr>
        <w:t>Na organizaci akce se podílela řada zaměstnanců napříč odděleními, včetně ředitele, sociálních pracovnic, aktivizačních a rehabilitačních pracovníků, vrchní a staniční sestry a dalších kolegů. Klienti se zapojili přípravou oficiálních pozvánek a slavnostním oblékáním, což přispělo k celkové atmosféře.</w:t>
      </w:r>
    </w:p>
    <w:p w14:paraId="42056CBF" w14:textId="0490053F" w:rsidR="007C5499" w:rsidRDefault="252CEA3C" w:rsidP="6BDB9A09">
      <w:pPr>
        <w:spacing w:before="240" w:after="240" w:line="276" w:lineRule="auto"/>
        <w:rPr>
          <w:rFonts w:ascii="Arial" w:eastAsia="Arial" w:hAnsi="Arial" w:cs="Arial"/>
          <w:noProof/>
        </w:rPr>
      </w:pPr>
      <w:r w:rsidRPr="6BDB9A09">
        <w:rPr>
          <w:rFonts w:ascii="Arial" w:eastAsia="Arial" w:hAnsi="Arial" w:cs="Arial"/>
          <w:i/>
          <w:iCs/>
          <w:noProof/>
        </w:rPr>
        <w:t xml:space="preserve">„Tyto večery nejsou jen o dobrém jídle, ale především o společných zážitcích a posilování rodinných vazeb. Zároveň ukazují, jak skvělý tým tu máme – všichni společně dokážeme vytvořit něco mimořádného,“ </w:t>
      </w:r>
      <w:r w:rsidRPr="6BDB9A09">
        <w:rPr>
          <w:rFonts w:ascii="Arial" w:eastAsia="Arial" w:hAnsi="Arial" w:cs="Arial"/>
          <w:noProof/>
        </w:rPr>
        <w:t>uzavírá Michal Veleba.</w:t>
      </w:r>
    </w:p>
    <w:p w14:paraId="4E654921" w14:textId="57A1F79A" w:rsidR="007C5499" w:rsidRDefault="252CEA3C" w:rsidP="6BDB9A09">
      <w:pPr>
        <w:spacing w:before="240" w:after="240" w:line="276" w:lineRule="auto"/>
        <w:rPr>
          <w:rFonts w:ascii="Arial" w:eastAsia="Arial" w:hAnsi="Arial" w:cs="Arial"/>
          <w:noProof/>
        </w:rPr>
      </w:pPr>
      <w:r w:rsidRPr="6BDB9A09">
        <w:rPr>
          <w:rFonts w:ascii="Arial" w:eastAsia="Arial" w:hAnsi="Arial" w:cs="Arial"/>
          <w:noProof/>
        </w:rPr>
        <w:lastRenderedPageBreak/>
        <w:t xml:space="preserve">Díky těmto akcím </w:t>
      </w:r>
      <w:r w:rsidR="4E36A048" w:rsidRPr="6BDB9A09">
        <w:rPr>
          <w:rFonts w:ascii="Arial" w:eastAsia="Arial" w:hAnsi="Arial" w:cs="Arial"/>
          <w:noProof/>
        </w:rPr>
        <w:t>je</w:t>
      </w:r>
      <w:r w:rsidRPr="6BDB9A09">
        <w:rPr>
          <w:rFonts w:ascii="Arial" w:eastAsia="Arial" w:hAnsi="Arial" w:cs="Arial"/>
          <w:noProof/>
        </w:rPr>
        <w:t xml:space="preserve"> SeneCura SeniorCentrum Šanov místem, které nabízí nejen kvalitní péči, ale také nezapomenutelné zážitky pro seniory i jejich rodiny.</w:t>
      </w:r>
    </w:p>
    <w:p w14:paraId="0D60C42E" w14:textId="01B0CAE6" w:rsidR="007C5499" w:rsidRDefault="4E35BCD4" w:rsidP="6BDB9A09">
      <w:pPr>
        <w:spacing w:line="276" w:lineRule="auto"/>
        <w:ind w:hanging="1"/>
        <w:rPr>
          <w:rFonts w:ascii="Arial" w:eastAsia="Arial" w:hAnsi="Arial" w:cs="Arial"/>
          <w:noProof/>
          <w:color w:val="000000" w:themeColor="text1"/>
        </w:rPr>
      </w:pPr>
      <w:r w:rsidRPr="6BDB9A09">
        <w:rPr>
          <w:rFonts w:ascii="Arial" w:eastAsia="Arial" w:hAnsi="Arial" w:cs="Arial"/>
          <w:noProof/>
          <w:color w:val="000000" w:themeColor="text1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14:paraId="24BC864A" w14:textId="0F30F817" w:rsidR="007C5499" w:rsidRDefault="4E35BCD4" w:rsidP="6BDB9A09">
      <w:pPr>
        <w:spacing w:line="276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6BDB9A09">
        <w:rPr>
          <w:rFonts w:ascii="Arial" w:eastAsia="Arial" w:hAnsi="Arial" w:cs="Arial"/>
          <w:noProof/>
          <w:color w:val="000000" w:themeColor="text1"/>
          <w:sz w:val="20"/>
          <w:szCs w:val="20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14:paraId="303073F8" w14:textId="381A2432" w:rsidR="007C5499" w:rsidRDefault="4E35BCD4" w:rsidP="6BDB9A09">
      <w:pPr>
        <w:shd w:val="clear" w:color="auto" w:fill="FFFFFF" w:themeFill="background1"/>
        <w:spacing w:line="252" w:lineRule="auto"/>
        <w:ind w:hanging="1"/>
        <w:rPr>
          <w:rFonts w:ascii="Arial" w:eastAsia="Arial" w:hAnsi="Arial" w:cs="Arial"/>
          <w:noProof/>
          <w:color w:val="000000" w:themeColor="text1"/>
          <w:sz w:val="20"/>
          <w:szCs w:val="20"/>
        </w:rPr>
      </w:pPr>
      <w:r w:rsidRPr="6BDB9A09">
        <w:rPr>
          <w:rFonts w:ascii="Arial" w:eastAsia="Arial" w:hAnsi="Arial" w:cs="Arial"/>
          <w:noProof/>
          <w:color w:val="000000" w:themeColor="text1"/>
          <w:sz w:val="20"/>
          <w:szCs w:val="20"/>
        </w:rPr>
        <w:t xml:space="preserve">Naše hodnoty jsou základem všeho, co děláme: lidskost, chuť do života, touha učit se a pomoc druhým. </w:t>
      </w:r>
      <w:hyperlink r:id="rId8">
        <w:r w:rsidRPr="6BDB9A09">
          <w:rPr>
            <w:rStyle w:val="Hypertextovodkaz"/>
            <w:rFonts w:ascii="Arial" w:eastAsia="Arial" w:hAnsi="Arial" w:cs="Arial"/>
            <w:noProof/>
            <w:sz w:val="20"/>
            <w:szCs w:val="20"/>
          </w:rPr>
          <w:t>www.senecura.cz</w:t>
        </w:r>
      </w:hyperlink>
    </w:p>
    <w:p w14:paraId="2C078E63" w14:textId="2475B1BB" w:rsidR="007C5499" w:rsidRDefault="007C5499" w:rsidP="6BDB9A09">
      <w:pPr>
        <w:rPr>
          <w:rFonts w:ascii="Arial" w:eastAsia="Arial" w:hAnsi="Arial" w:cs="Arial"/>
          <w:noProof/>
        </w:rPr>
      </w:pPr>
    </w:p>
    <w:sectPr w:rsidR="007C5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526D92"/>
    <w:rsid w:val="007C5499"/>
    <w:rsid w:val="008B163F"/>
    <w:rsid w:val="00A12332"/>
    <w:rsid w:val="01AEED47"/>
    <w:rsid w:val="0859E9EF"/>
    <w:rsid w:val="110E9124"/>
    <w:rsid w:val="1866E29E"/>
    <w:rsid w:val="1F8DD58E"/>
    <w:rsid w:val="252CEA3C"/>
    <w:rsid w:val="256A5BA1"/>
    <w:rsid w:val="297F8688"/>
    <w:rsid w:val="2ABE753E"/>
    <w:rsid w:val="3601F273"/>
    <w:rsid w:val="38503D34"/>
    <w:rsid w:val="3E1D94B3"/>
    <w:rsid w:val="457FBB1E"/>
    <w:rsid w:val="47366BA6"/>
    <w:rsid w:val="4B73B4DF"/>
    <w:rsid w:val="4DE1D749"/>
    <w:rsid w:val="4E35BCD4"/>
    <w:rsid w:val="4E36A048"/>
    <w:rsid w:val="4EF6EF2B"/>
    <w:rsid w:val="53D27935"/>
    <w:rsid w:val="5C0A22A6"/>
    <w:rsid w:val="5C464F4D"/>
    <w:rsid w:val="6260AFA2"/>
    <w:rsid w:val="64D89D93"/>
    <w:rsid w:val="67D10BDE"/>
    <w:rsid w:val="6BDB9A09"/>
    <w:rsid w:val="6DB3A809"/>
    <w:rsid w:val="6E36DA94"/>
    <w:rsid w:val="70526D92"/>
    <w:rsid w:val="75AF3A39"/>
    <w:rsid w:val="7DCBB200"/>
    <w:rsid w:val="7E9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6D92"/>
  <w15:chartTrackingRefBased/>
  <w15:docId w15:val="{B8134BB3-F060-4D1F-B21E-E634C6F8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ecura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41D451-28A8-411D-98D1-31DB86709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271C9-B940-424D-885C-E1E94887D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E1305-DCC9-4DDB-88A2-F2896991348B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2280</Characters>
  <Application>Microsoft Office Word</Application>
  <DocSecurity>0</DocSecurity>
  <Lines>45</Lines>
  <Paragraphs>13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Moravec</dc:creator>
  <cp:keywords/>
  <dc:description/>
  <cp:lastModifiedBy>Filip Moravec</cp:lastModifiedBy>
  <cp:revision>2</cp:revision>
  <dcterms:created xsi:type="dcterms:W3CDTF">2024-12-18T08:05:00Z</dcterms:created>
  <dcterms:modified xsi:type="dcterms:W3CDTF">2024-12-19T13:35:00Z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