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BDB9A09" wp14:paraId="245FF4D0" wp14:textId="39BADAC3">
      <w:pPr>
        <w:pStyle w:val="Normal"/>
        <w:spacing w:line="276" w:lineRule="auto"/>
        <w:ind w:hanging="1"/>
        <w:jc w:val="center"/>
        <w:rPr>
          <w:rFonts w:ascii="Arial" w:hAnsi="Arial" w:eastAsia="Arial" w:cs="Arial"/>
          <w:noProof/>
          <w:lang w:val="en-US"/>
        </w:rPr>
      </w:pPr>
      <w:r w:rsidR="4E35BCD4">
        <w:drawing>
          <wp:inline xmlns:wp14="http://schemas.microsoft.com/office/word/2010/wordprocessingDrawing" wp14:editId="4E4796B8" wp14:anchorId="45A96A45">
            <wp:extent cx="1422518" cy="840936"/>
            <wp:effectExtent l="0" t="0" r="0" b="0"/>
            <wp:docPr id="1044488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cf4484dfee4f5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2518" cy="8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7FBB1E" w:rsidP="6BDB9A09" w:rsidRDefault="457FBB1E" w14:paraId="7CF67BB5" w14:textId="5DD27597">
      <w:pPr>
        <w:pStyle w:val="Normal"/>
        <w:spacing w:line="276" w:lineRule="auto"/>
        <w:ind w:hanging="1"/>
        <w:jc w:val="left"/>
        <w:rPr>
          <w:rFonts w:ascii="Arial" w:hAnsi="Arial" w:eastAsia="Arial" w:cs="Arial"/>
          <w:noProof/>
          <w:lang w:val="en-US"/>
        </w:rPr>
      </w:pPr>
    </w:p>
    <w:p w:rsidR="2902EF9B" w:rsidP="0F909AF1" w:rsidRDefault="2902EF9B" w14:paraId="5D325A85" w14:textId="7178EB88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</w:pPr>
      <w:r w:rsidRPr="0F909AF1" w:rsidR="2902EF9B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 xml:space="preserve">SeneCura SeniorCentrum Šanov oslavilo 100. narozeniny </w:t>
      </w:r>
      <w:r w:rsidRPr="0F909AF1" w:rsidR="032D8753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>klientky</w:t>
      </w:r>
    </w:p>
    <w:p w:rsidR="2902EF9B" w:rsidP="0F909AF1" w:rsidRDefault="2902EF9B" w14:paraId="1B1F27A4" w14:textId="68CAC30A">
      <w:pPr>
        <w:spacing w:before="240" w:beforeAutospacing="off" w:after="240" w:afterAutospacing="off"/>
      </w:pPr>
      <w:r w:rsidRPr="0F909AF1" w:rsidR="2902EF9B">
        <w:rPr>
          <w:rFonts w:ascii="Arial" w:hAnsi="Arial" w:eastAsia="Arial" w:cs="Arial"/>
          <w:noProof/>
          <w:sz w:val="24"/>
          <w:szCs w:val="24"/>
          <w:lang w:val="en-US"/>
        </w:rPr>
        <w:t>. ledna 2025</w:t>
      </w:r>
    </w:p>
    <w:p w:rsidR="2902EF9B" w:rsidP="0F909AF1" w:rsidRDefault="2902EF9B" w14:paraId="05E1E7F8" w14:textId="11A9E286">
      <w:pPr>
        <w:pStyle w:val="Normal"/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0F909AF1" w:rsidR="2902EF9B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Božena Strnadová, klientka</w:t>
      </w:r>
      <w:r w:rsidRPr="0F909AF1" w:rsidR="726AD738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SeneCura SeniorCentra v Šanově</w:t>
      </w:r>
      <w:r w:rsidRPr="0F909AF1" w:rsidR="2902EF9B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, oslavila své sté</w:t>
      </w:r>
      <w:r w:rsidRPr="0F909AF1" w:rsidR="4F1F9991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0F909AF1" w:rsidR="2902EF9B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narozeniny. Tato energická a společenská dáma se stala již pátou stoletou obyvatelkou šanovského SeniorCentra.</w:t>
      </w:r>
    </w:p>
    <w:p w:rsidR="63F3F205" w:rsidP="0F909AF1" w:rsidRDefault="63F3F205" w14:paraId="654386DF" w14:textId="62640B2C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Pr="0F909AF1" w:rsidR="63F3F205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Oslava</w:t>
      </w:r>
      <w:r w:rsidRPr="0F909AF1" w:rsidR="2902EF9B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se konala</w:t>
      </w:r>
      <w:r w:rsidRPr="0F909AF1" w:rsidR="0791DC55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0F909AF1" w:rsidR="2902EF9B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 sále Domova a byla pečlivě připravena rodinou oslavenkyně i zaměstnanci SeniorCentra.</w:t>
      </w:r>
      <w:r w:rsidRPr="0F909AF1" w:rsidR="2902EF9B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K vrcholu přispělo překvapení v podobě vystoupení zpěvačky Jitky Zelenkové, která zazpívala své známé písně a podělila se o vzpomínky ze svého života</w:t>
      </w:r>
      <w:r w:rsidRPr="0F909AF1" w:rsidR="474ECC7E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.</w:t>
      </w:r>
    </w:p>
    <w:p w:rsidR="2902EF9B" w:rsidP="0F909AF1" w:rsidRDefault="2902EF9B" w14:paraId="6F24C301" w14:textId="4ED863E3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F909AF1" w:rsidR="2902EF9B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„Bylo nádherné vidět paní Boženu tak šťastnou. Její vitalita a radost ze života jsou inspirací nejen pro ostatní klienty, ale i pro nás zaměstnance. Naše společné oslavy dokládají, že vytváříme prostředí, kde je život plný radosti a důstojnosti,“</w:t>
      </w:r>
      <w:r w:rsidRPr="0F909AF1" w:rsidR="2902EF9B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F909AF1" w:rsidR="22262C48">
        <w:rPr>
          <w:rFonts w:ascii="Arial" w:hAnsi="Arial" w:eastAsia="Arial" w:cs="Arial"/>
          <w:noProof/>
          <w:sz w:val="24"/>
          <w:szCs w:val="24"/>
          <w:lang w:val="en-US"/>
        </w:rPr>
        <w:t xml:space="preserve">říká </w:t>
      </w:r>
      <w:r w:rsidRPr="0F909AF1" w:rsidR="2902EF9B">
        <w:rPr>
          <w:rFonts w:ascii="Arial" w:hAnsi="Arial" w:eastAsia="Arial" w:cs="Arial"/>
          <w:noProof/>
          <w:sz w:val="24"/>
          <w:szCs w:val="24"/>
          <w:lang w:val="en-US"/>
        </w:rPr>
        <w:t>ředitel SeniorCentra Šanov Michal Veleba.</w:t>
      </w:r>
    </w:p>
    <w:p w:rsidR="2902EF9B" w:rsidP="0F909AF1" w:rsidRDefault="2902EF9B" w14:paraId="7A16F7EA" w14:textId="30BF3164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F909AF1" w:rsidR="2902EF9B">
        <w:rPr>
          <w:rFonts w:ascii="Arial" w:hAnsi="Arial" w:eastAsia="Arial" w:cs="Arial"/>
          <w:noProof/>
          <w:sz w:val="24"/>
          <w:szCs w:val="24"/>
          <w:lang w:val="en-US"/>
        </w:rPr>
        <w:t>Božena Strnadová pochází z Trstěnic na Znojemsku. Většinu svého života věnovala práci v družstvu, které se nevzdala ani po dosažení důchodového věku, a do 77 let se starala o zahradu a hospodářská zvířata. Do šanovského SeniorCentra přišla v roce 2019 a od té doby se aktivně účastní většiny ak</w:t>
      </w:r>
      <w:r w:rsidRPr="0F909AF1" w:rsidR="6C1FF75C">
        <w:rPr>
          <w:rFonts w:ascii="Arial" w:hAnsi="Arial" w:eastAsia="Arial" w:cs="Arial"/>
          <w:noProof/>
          <w:sz w:val="24"/>
          <w:szCs w:val="24"/>
          <w:lang w:val="en-US"/>
        </w:rPr>
        <w:t>tivit.</w:t>
      </w:r>
    </w:p>
    <w:p w:rsidR="2902EF9B" w:rsidP="0F909AF1" w:rsidRDefault="2902EF9B" w14:paraId="07D2419A" w14:textId="2C1E52B7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F909AF1" w:rsidR="2902EF9B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0F909AF1" w:rsidR="1E7EFCF0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</w:t>
      </w:r>
      <w:r w:rsidRPr="0F909AF1" w:rsidR="2902EF9B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e vzorem společenské a pozitivně naladěné dámy. Má výborný vztah se svou rodinou, která ji pravidelně navštěvuje, a také s ostatními klienty. Oslava jejích 100. narozenin byla důstojným a radostným vyjádřením úcty k jejímu životu,“</w:t>
      </w:r>
      <w:r w:rsidRPr="0F909AF1" w:rsidR="2902EF9B">
        <w:rPr>
          <w:rFonts w:ascii="Arial" w:hAnsi="Arial" w:eastAsia="Arial" w:cs="Arial"/>
          <w:noProof/>
          <w:sz w:val="24"/>
          <w:szCs w:val="24"/>
          <w:lang w:val="en-US"/>
        </w:rPr>
        <w:t xml:space="preserve"> dod</w:t>
      </w:r>
      <w:r w:rsidRPr="0F909AF1" w:rsidR="68E0F469">
        <w:rPr>
          <w:rFonts w:ascii="Arial" w:hAnsi="Arial" w:eastAsia="Arial" w:cs="Arial"/>
          <w:noProof/>
          <w:sz w:val="24"/>
          <w:szCs w:val="24"/>
          <w:lang w:val="en-US"/>
        </w:rPr>
        <w:t>ává</w:t>
      </w:r>
      <w:r w:rsidRPr="0F909AF1" w:rsidR="2902EF9B">
        <w:rPr>
          <w:rFonts w:ascii="Arial" w:hAnsi="Arial" w:eastAsia="Arial" w:cs="Arial"/>
          <w:noProof/>
          <w:sz w:val="24"/>
          <w:szCs w:val="24"/>
          <w:lang w:val="en-US"/>
        </w:rPr>
        <w:t xml:space="preserve"> Michal Veleba.</w:t>
      </w:r>
    </w:p>
    <w:p xmlns:wp14="http://schemas.microsoft.com/office/word/2010/wordml" w:rsidP="6BDB9A09" wp14:paraId="0D60C42E" wp14:textId="01B0CAE6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P="6BDB9A09" wp14:paraId="24BC864A" wp14:textId="0F30F817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Skupina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České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republice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s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více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než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2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200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l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ůžky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předním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poskytovatelem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zaměstnavatelem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sociálních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službách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celkem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17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SeniorCentrech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pečujeme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se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sníženou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soběstačností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s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Alzheimerovou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chorobou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nebo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jiným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typem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demence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Kvalita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péče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postavena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sdílení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znalostí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inovacích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odbornosti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dlouholetých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zkušenostech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rámci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celé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Stejně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důležitá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pro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nás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i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péče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zaměstnance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BDB9A09" wp14:paraId="303073F8" wp14:textId="381A2432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Naše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hodnoty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jsou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základem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všeho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co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děláme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lidskost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chuť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do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života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touha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učit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se 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pomoc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druhým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hyperlink r:id="R58d4f7240b0b4efe">
        <w:r w:rsidRPr="6BDB9A09" w:rsidR="4E35BCD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xmlns:wp14="http://schemas.microsoft.com/office/word/2010/wordml" w:rsidP="6BDB9A09" wp14:paraId="2C078E63" wp14:textId="2475B1BB">
      <w:pPr>
        <w:rPr>
          <w:rFonts w:ascii="Arial" w:hAnsi="Arial" w:eastAsia="Arial" w:cs="Arial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26D92"/>
    <w:rsid w:val="01AEED47"/>
    <w:rsid w:val="032D8753"/>
    <w:rsid w:val="0791DC55"/>
    <w:rsid w:val="0859E9EF"/>
    <w:rsid w:val="0F909AF1"/>
    <w:rsid w:val="110E9124"/>
    <w:rsid w:val="14E7F336"/>
    <w:rsid w:val="1866E29E"/>
    <w:rsid w:val="1CE922B4"/>
    <w:rsid w:val="1E7EFCF0"/>
    <w:rsid w:val="1F8DD58E"/>
    <w:rsid w:val="22262C48"/>
    <w:rsid w:val="252CEA3C"/>
    <w:rsid w:val="256A5BA1"/>
    <w:rsid w:val="2902EF9B"/>
    <w:rsid w:val="297F8688"/>
    <w:rsid w:val="2ABE753E"/>
    <w:rsid w:val="2C6C8E73"/>
    <w:rsid w:val="2F4F4A6A"/>
    <w:rsid w:val="347A8B93"/>
    <w:rsid w:val="3601F273"/>
    <w:rsid w:val="38503D34"/>
    <w:rsid w:val="3E1D94B3"/>
    <w:rsid w:val="457FBB1E"/>
    <w:rsid w:val="47366BA6"/>
    <w:rsid w:val="474ECC7E"/>
    <w:rsid w:val="47D9DCC6"/>
    <w:rsid w:val="4B73B4DF"/>
    <w:rsid w:val="4DE1D749"/>
    <w:rsid w:val="4E35BCD4"/>
    <w:rsid w:val="4E36A048"/>
    <w:rsid w:val="4EF6EF2B"/>
    <w:rsid w:val="4F1F9991"/>
    <w:rsid w:val="53D27935"/>
    <w:rsid w:val="57FAB7D0"/>
    <w:rsid w:val="58E9BA72"/>
    <w:rsid w:val="5C0A22A6"/>
    <w:rsid w:val="5C464F4D"/>
    <w:rsid w:val="6260AFA2"/>
    <w:rsid w:val="63F3F205"/>
    <w:rsid w:val="64D89D93"/>
    <w:rsid w:val="67D10BDE"/>
    <w:rsid w:val="68E0F469"/>
    <w:rsid w:val="6941B9B1"/>
    <w:rsid w:val="6BDB9A09"/>
    <w:rsid w:val="6C097557"/>
    <w:rsid w:val="6C1FF75C"/>
    <w:rsid w:val="6DB3A809"/>
    <w:rsid w:val="6E36DA94"/>
    <w:rsid w:val="6FF0BD7E"/>
    <w:rsid w:val="70526D92"/>
    <w:rsid w:val="726AD738"/>
    <w:rsid w:val="75AF3A39"/>
    <w:rsid w:val="7A4D91DA"/>
    <w:rsid w:val="7DCBB200"/>
    <w:rsid w:val="7E9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6D92"/>
  <w15:chartTrackingRefBased/>
  <w15:docId w15:val="{B8134BB3-F060-4D1F-B21E-E634C6F839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58d4f7240b0b4efe" /><Relationship Type="http://schemas.openxmlformats.org/officeDocument/2006/relationships/image" Target="/media/image3.png" Id="R51cf4484dfee4f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271C9-B940-424D-885C-E1E94887D16A}"/>
</file>

<file path=customXml/itemProps2.xml><?xml version="1.0" encoding="utf-8"?>
<ds:datastoreItem xmlns:ds="http://schemas.openxmlformats.org/officeDocument/2006/customXml" ds:itemID="{6E41D451-28A8-411D-98D1-31DB86709045}"/>
</file>

<file path=customXml/itemProps3.xml><?xml version="1.0" encoding="utf-8"?>
<ds:datastoreItem xmlns:ds="http://schemas.openxmlformats.org/officeDocument/2006/customXml" ds:itemID="{642E1305-DCC9-4DDB-88A2-F289699134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2024-12-18T08:05:32.0000000Z</dcterms:created>
  <dcterms:modified xsi:type="dcterms:W3CDTF">2025-01-17T12:55:41.8118523Z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