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2C8C44E4" w:rsidP="1684003C" w:rsidRDefault="49537829" w14:paraId="7A7EE128" w14:textId="480EC69F">
      <w:pPr>
        <w:ind w:left="1" w:hanging="3"/>
        <w:rPr>
          <w:rFonts w:ascii="Arial" w:hAnsi="Arial" w:eastAsia="Arial" w:cs="Arial"/>
          <w:b w:val="1"/>
          <w:bCs w:val="1"/>
          <w:color w:val="153D7C"/>
          <w:sz w:val="28"/>
          <w:szCs w:val="28"/>
        </w:rPr>
      </w:pPr>
      <w:r w:rsidRPr="1684003C" w:rsidR="1684003C">
        <w:rPr>
          <w:rFonts w:ascii="Arial" w:hAnsi="Arial" w:eastAsia="Arial" w:cs="Arial"/>
          <w:b w:val="1"/>
          <w:bCs w:val="1"/>
          <w:color w:val="153D7C"/>
          <w:sz w:val="28"/>
          <w:szCs w:val="28"/>
        </w:rPr>
        <w:t xml:space="preserve">Psí kousky s teriérem </w:t>
      </w:r>
      <w:r w:rsidRPr="1684003C" w:rsidR="1684003C">
        <w:rPr>
          <w:rFonts w:ascii="Arial" w:hAnsi="Arial" w:eastAsia="Arial" w:cs="Arial"/>
          <w:b w:val="1"/>
          <w:bCs w:val="1"/>
          <w:color w:val="153D7C"/>
          <w:sz w:val="28"/>
          <w:szCs w:val="28"/>
        </w:rPr>
        <w:t>Joem</w:t>
      </w:r>
      <w:r w:rsidRPr="1684003C" w:rsidR="1684003C">
        <w:rPr>
          <w:rFonts w:ascii="Arial" w:hAnsi="Arial" w:eastAsia="Arial" w:cs="Arial"/>
          <w:b w:val="1"/>
          <w:bCs w:val="1"/>
          <w:color w:val="153D7C"/>
          <w:sz w:val="28"/>
          <w:szCs w:val="28"/>
        </w:rPr>
        <w:t xml:space="preserve"> v SeniorCentru Liberec </w:t>
      </w:r>
    </w:p>
    <w:p w:rsidR="2C8C44E4" w:rsidP="0D39EDF4" w:rsidRDefault="2C8C44E4" w14:paraId="366F074F" w14:textId="21DD3F2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2C8C44E4" w:rsidP="1684003C" w:rsidRDefault="49537829" w14:paraId="2BABC7FA" w14:textId="7998E2CF">
      <w:pPr>
        <w:pStyle w:val="Normal"/>
        <w:spacing w:line="1" w:lineRule="atLeast"/>
        <w:ind w:hanging="2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0C6FA016" w:rsidR="1684003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Canisterapie, léčebné působení kontaktu se psy, je jednou z pravidelných aktivizačních </w:t>
      </w:r>
      <w:r w:rsidRPr="0C6FA016" w:rsidR="1684003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aktivit</w:t>
      </w:r>
      <w:r w:rsidRPr="0C6FA016" w:rsidR="3E455F3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,</w:t>
      </w:r>
      <w:r w:rsidRPr="0C6FA016" w:rsidR="1684003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kterou si senioři v libereckém domově </w:t>
      </w:r>
      <w:r w:rsidRPr="0C6FA016" w:rsidR="1684003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SeneCura</w:t>
      </w:r>
      <w:r w:rsidRPr="0C6FA016" w:rsidR="1684003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velmi užívají. </w:t>
      </w:r>
      <w:r w:rsidRPr="0C6FA016" w:rsidR="1684003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40C28"/>
          <w:sz w:val="24"/>
          <w:szCs w:val="24"/>
          <w:lang w:val="cs-CZ"/>
        </w:rPr>
        <w:t>Psi podněcují ke hře i k pohybu a mají také blahodárný vliv na psychiku, čímž přispívají k duševní rovnováze, motivaci a k celkovému pocitu duševní pohody.</w:t>
      </w:r>
    </w:p>
    <w:p w:rsidR="2C8C44E4" w:rsidP="1684003C" w:rsidRDefault="2C8C44E4" w14:paraId="21FBF125" w14:textId="0FD009E1">
      <w:pPr>
        <w:spacing w:line="1" w:lineRule="atLeast"/>
        <w:ind w:hanging="2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2C8C44E4" w:rsidP="1684003C" w:rsidRDefault="49537829" w14:paraId="4B029102" w14:textId="4C4B8236">
      <w:pPr>
        <w:spacing w:line="1" w:lineRule="atLeast"/>
        <w:ind w:hanging="2"/>
        <w:rPr>
          <w:rFonts w:ascii="Arial" w:hAnsi="Arial" w:eastAsia="Arial" w:cs="Arial"/>
          <w:color w:val="000000" w:themeColor="text1"/>
          <w:sz w:val="24"/>
          <w:szCs w:val="24"/>
        </w:rPr>
      </w:pPr>
      <w:r w:rsidRPr="1684003C" w:rsidR="1684003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Rehabilitační pracovnice společně s </w:t>
      </w:r>
      <w:r w:rsidRPr="1684003C" w:rsidR="1684003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biewer</w:t>
      </w:r>
      <w:r w:rsidRPr="1684003C" w:rsidR="1684003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teriérem </w:t>
      </w:r>
      <w:r w:rsidRPr="1684003C" w:rsidR="1684003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Joem</w:t>
      </w:r>
      <w:r w:rsidRPr="1684003C" w:rsidR="1684003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přinášejí klientům hravost, zábavu a vždy rozproudí atmosféru – ať už přímo u lůžek klientů nebo ve společných prostorech.</w:t>
      </w:r>
    </w:p>
    <w:p w:rsidR="2C8C44E4" w:rsidP="1684003C" w:rsidRDefault="2C8C44E4" w14:paraId="3EA2860F" w14:textId="7F9E5195">
      <w:pPr>
        <w:spacing w:line="1" w:lineRule="atLeast"/>
        <w:ind w:hanging="2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2C8C44E4" w:rsidP="1684003C" w:rsidRDefault="49537829" w14:paraId="3B48298A" w14:textId="3CCEFFEE">
      <w:pPr>
        <w:spacing w:line="1" w:lineRule="atLeast"/>
        <w:ind w:hanging="2"/>
        <w:rPr>
          <w:rFonts w:ascii="Arial" w:hAnsi="Arial" w:eastAsia="Arial" w:cs="Arial"/>
          <w:i w:val="1"/>
          <w:iCs w:val="1"/>
          <w:color w:val="000000" w:themeColor="text1"/>
          <w:sz w:val="24"/>
          <w:szCs w:val="24"/>
        </w:rPr>
      </w:pPr>
      <w:r w:rsidRPr="1684003C" w:rsidR="1684003C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„Canisterapii využíváme pravidelně a vždy jde jak o skupinový, tak také individuální přístup. Zatímco skupinová aktivita je určená pro 10 až 15 osob, ta individuální probíhá přímo v pokojích klientů," </w:t>
      </w:r>
      <w:r w:rsidRPr="1684003C" w:rsidR="1684003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popisuje ředitelka domova Lucie Čechová.</w:t>
      </w:r>
    </w:p>
    <w:p w:rsidR="2C8C44E4" w:rsidP="1684003C" w:rsidRDefault="2C8C44E4" w14:paraId="40B28C43" w14:textId="24088191">
      <w:pPr>
        <w:spacing w:line="1" w:lineRule="atLeast"/>
        <w:ind w:hanging="2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2C8C44E4" w:rsidP="1684003C" w:rsidRDefault="49537829" w14:paraId="172F5449" w14:textId="4567ADA2">
      <w:pPr>
        <w:spacing w:line="1" w:lineRule="atLeast"/>
        <w:ind w:hanging="2"/>
        <w:rPr>
          <w:rFonts w:ascii="Arial" w:hAnsi="Arial" w:eastAsia="Arial" w:cs="Arial"/>
          <w:color w:val="000000" w:themeColor="text1"/>
          <w:sz w:val="24"/>
          <w:szCs w:val="24"/>
        </w:rPr>
      </w:pPr>
      <w:r w:rsidRPr="1684003C" w:rsidR="1684003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 jak si canisterapii představit?? Většinou se jedná o zcela přirozený kontakt se zvířetem – oblíbené je hlazení psů a jejich odměňování různými pamlsky. Psi také rádi aportují, reagují na neverbální povely klientů, případně řeší „psí hlavolamy" – tedy dřevěné hračky, v nichž je ukrytá chutná odměna.</w:t>
      </w:r>
    </w:p>
    <w:p w:rsidR="2C8C44E4" w:rsidP="1684003C" w:rsidRDefault="2C8C44E4" w14:paraId="6E7EFC8B" w14:textId="00442E84">
      <w:pPr>
        <w:spacing w:line="1" w:lineRule="atLeast"/>
        <w:ind w:hanging="2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2C8C44E4" w:rsidP="1684003C" w:rsidRDefault="49537829" w14:paraId="3AE4933B" w14:textId="59402EE4">
      <w:pPr>
        <w:ind w:hanging="2"/>
        <w:rPr>
          <w:rFonts w:ascii="Arial" w:hAnsi="Arial" w:eastAsia="Arial" w:cs="Arial"/>
          <w:color w:val="000000" w:themeColor="text1"/>
          <w:sz w:val="24"/>
          <w:szCs w:val="24"/>
        </w:rPr>
      </w:pPr>
      <w:r w:rsidRPr="1684003C" w:rsidR="1684003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Canisterapie se využívá k uklidnění, soustředění, ale také k aktivizaci klientů. Psi umí rychle zlepšit náladu a pozitivně působí na duševní stav. Podle zkušeností personálu i canisterapeutů jsou přínosy nepřehlédnutelné. </w:t>
      </w:r>
      <w:r w:rsidRPr="1684003C" w:rsidR="1684003C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>„Klienti jsou pomocí této metody otevřenější, více si věří, lépe překonají samotu a stesk,"</w:t>
      </w:r>
      <w:r w:rsidRPr="1684003C" w:rsidR="1684003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vysvětluje Lucie Čechová.</w:t>
      </w:r>
    </w:p>
    <w:p w:rsidR="2C8C44E4" w:rsidP="1684003C" w:rsidRDefault="2C8C44E4" w14:paraId="6D7DEB55" w14:textId="2FE5C52E">
      <w:pPr>
        <w:spacing w:line="1" w:lineRule="atLeast"/>
        <w:ind w:hanging="2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2C8C44E4" w:rsidP="1684003C" w:rsidRDefault="49537829" w14:paraId="5DA585E6" w14:textId="1E033D11">
      <w:pPr>
        <w:ind w:hanging="2"/>
        <w:rPr>
          <w:rFonts w:ascii="Arial" w:hAnsi="Arial" w:eastAsia="Arial" w:cs="Arial"/>
          <w:color w:val="000000" w:themeColor="text1"/>
          <w:sz w:val="24"/>
          <w:szCs w:val="24"/>
        </w:rPr>
      </w:pPr>
      <w:r w:rsidRPr="1684003C" w:rsidR="1684003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Aktivity spojené se zooterapií jsou přínosné i pro klienty s Alzheimerovou chorobou nebo jiným typem demence. Zvířata sice neodstraní příčiny nemocí, mohou však jejich průběh výrazně zmírnit. Svou přítomností a kontaktem s člověkem zlepšují psychický stav i sebevědomí a zmírňují pocit samoty. Právě pro seniory je tato forma terapie vhodnou možností, jak procvičit nejen kognitivní či motorické funkce. Zároveň si mohou oživit vzpomínky na vlastní mazlíčky, které měli doma.</w:t>
      </w:r>
    </w:p>
    <w:p w:rsidR="2C8C44E4" w:rsidP="1684003C" w:rsidRDefault="2C8C44E4" w14:paraId="5982F8E3" w14:textId="68B7C451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7550F15C" w:rsidP="1BFF230D" w:rsidRDefault="7550F15C" w14:paraId="51DB0A11" w14:textId="50092D47">
      <w:pPr>
        <w:spacing w:after="160" w:line="276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1BFF230D">
        <w:rPr>
          <w:rFonts w:ascii="Arial" w:hAnsi="Arial" w:eastAsia="Arial" w:cs="Arial"/>
          <w:color w:val="000000" w:themeColor="text1"/>
          <w:sz w:val="20"/>
          <w:szCs w:val="20"/>
          <w:lang w:val="cs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7550F15C" w:rsidP="0D39EDF4" w:rsidRDefault="7550F15C" w14:paraId="31A4DE02" w14:textId="18638DDE">
      <w:pPr>
        <w:spacing w:after="160" w:line="276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0D39EDF4">
        <w:rPr>
          <w:rFonts w:ascii="Arial" w:hAnsi="Arial" w:eastAsia="Arial" w:cs="Arial"/>
          <w:color w:val="000000" w:themeColor="text1"/>
          <w:sz w:val="20"/>
          <w:szCs w:val="20"/>
          <w:lang w:val="cs"/>
        </w:rPr>
        <w:t>Skupina SeneCura v Česk</w:t>
      </w:r>
      <w:r w:rsidRPr="0D39EDF4">
        <w:rPr>
          <w:rFonts w:ascii="Arial" w:hAnsi="Arial" w:eastAsia="Arial" w:cs="Arial"/>
          <w:color w:val="000000" w:themeColor="text1"/>
          <w:sz w:val="20"/>
          <w:szCs w:val="20"/>
          <w:lang w:val="fr"/>
        </w:rPr>
        <w:t xml:space="preserve">é </w:t>
      </w:r>
      <w:r w:rsidRPr="0D39EDF4">
        <w:rPr>
          <w:rFonts w:ascii="Arial" w:hAnsi="Arial" w:eastAsia="Arial" w:cs="Arial"/>
          <w:color w:val="000000" w:themeColor="text1"/>
          <w:sz w:val="20"/>
          <w:szCs w:val="20"/>
          <w:lang w:val="cs"/>
        </w:rPr>
        <w:t xml:space="preserve">republice je s více než 2 </w:t>
      </w:r>
      <w:r w:rsidRPr="0D39EDF4" w:rsidR="3076DBF6">
        <w:rPr>
          <w:rFonts w:ascii="Arial" w:hAnsi="Arial" w:eastAsia="Arial" w:cs="Arial"/>
          <w:color w:val="000000" w:themeColor="text1"/>
          <w:sz w:val="20"/>
          <w:szCs w:val="20"/>
          <w:lang w:val="cs"/>
        </w:rPr>
        <w:t>2</w:t>
      </w:r>
      <w:r w:rsidRPr="0D39EDF4">
        <w:rPr>
          <w:rFonts w:ascii="Arial" w:hAnsi="Arial" w:eastAsia="Arial" w:cs="Arial"/>
          <w:color w:val="000000" w:themeColor="text1"/>
          <w:sz w:val="20"/>
          <w:szCs w:val="20"/>
          <w:lang w:val="cs"/>
        </w:rPr>
        <w:t xml:space="preserve">00 lůžky předním poskytovatelem a zaměstnavatelem v </w:t>
      </w:r>
      <w:r w:rsidRPr="0D39EDF4">
        <w:rPr>
          <w:rFonts w:ascii="Arial" w:hAnsi="Arial" w:eastAsia="Arial" w:cs="Arial"/>
          <w:color w:val="000000" w:themeColor="text1"/>
          <w:sz w:val="20"/>
          <w:szCs w:val="20"/>
          <w:lang w:val="fr"/>
        </w:rPr>
        <w:t>soci</w:t>
      </w:r>
      <w:r w:rsidRPr="0D39EDF4">
        <w:rPr>
          <w:rFonts w:ascii="Arial" w:hAnsi="Arial" w:eastAsia="Arial" w:cs="Arial"/>
          <w:color w:val="000000" w:themeColor="text1"/>
          <w:sz w:val="20"/>
          <w:szCs w:val="20"/>
          <w:lang w:val="cs"/>
        </w:rPr>
        <w:t>álních službách. V celkem 17 SeniorCentrech pečujeme o seniory se sníženou soběstačností, s Alzheimerovou chorobou nebo jiným typem demence. Kvalita péče je postavena na sdílení znalostí, inovacích, odbornosti a dlouholetých zkušenostech v rámci cel</w:t>
      </w:r>
      <w:r w:rsidRPr="0D39EDF4">
        <w:rPr>
          <w:rFonts w:ascii="Arial" w:hAnsi="Arial" w:eastAsia="Arial" w:cs="Arial"/>
          <w:color w:val="000000" w:themeColor="text1"/>
          <w:sz w:val="20"/>
          <w:szCs w:val="20"/>
          <w:lang w:val="fr"/>
        </w:rPr>
        <w:t xml:space="preserve">é </w:t>
      </w:r>
      <w:r w:rsidRPr="0D39EDF4">
        <w:rPr>
          <w:rFonts w:ascii="Arial" w:hAnsi="Arial" w:eastAsia="Arial" w:cs="Arial"/>
          <w:color w:val="000000" w:themeColor="text1"/>
          <w:sz w:val="20"/>
          <w:szCs w:val="20"/>
          <w:lang w:val="cs"/>
        </w:rPr>
        <w:t>skupiny. Stejně důležitá je pro ná</w:t>
      </w:r>
      <w:r w:rsidRPr="0D39EDF4">
        <w:rPr>
          <w:rFonts w:ascii="Arial" w:hAnsi="Arial" w:eastAsia="Arial" w:cs="Arial"/>
          <w:color w:val="000000" w:themeColor="text1"/>
          <w:sz w:val="20"/>
          <w:szCs w:val="20"/>
          <w:lang w:val="fr"/>
        </w:rPr>
        <w:t>s i p</w:t>
      </w:r>
      <w:r w:rsidRPr="0D39EDF4">
        <w:rPr>
          <w:rFonts w:ascii="Arial" w:hAnsi="Arial" w:eastAsia="Arial" w:cs="Arial"/>
          <w:color w:val="000000" w:themeColor="text1"/>
          <w:sz w:val="20"/>
          <w:szCs w:val="20"/>
          <w:lang w:val="cs"/>
        </w:rPr>
        <w:t>éče o zaměstnance.</w:t>
      </w:r>
    </w:p>
    <w:p w:rsidR="7550F15C" w:rsidP="1BFF230D" w:rsidRDefault="7550F15C" w14:paraId="00B70792" w14:textId="1F5222E0">
      <w:pPr>
        <w:shd w:val="clear" w:color="auto" w:fill="FFFFFF" w:themeFill="background1"/>
        <w:spacing w:after="160" w:line="252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1BFF230D">
        <w:rPr>
          <w:rFonts w:ascii="Arial" w:hAnsi="Arial" w:eastAsia="Arial" w:cs="Arial"/>
          <w:color w:val="000000" w:themeColor="text1"/>
          <w:sz w:val="20"/>
          <w:szCs w:val="20"/>
          <w:lang w:val="cs"/>
        </w:rPr>
        <w:t xml:space="preserve">Naše hodnoty jsou základem všeho, co děláme: lidskost, chuť do života, touha učit se a pomoc druhým. </w:t>
      </w:r>
      <w:hyperlink r:id="rId11">
        <w:r w:rsidRPr="1BFF230D">
          <w:rPr>
            <w:rStyle w:val="Hyperlink"/>
            <w:rFonts w:ascii="Arial" w:hAnsi="Arial" w:eastAsia="Arial" w:cs="Arial"/>
            <w:sz w:val="20"/>
            <w:szCs w:val="20"/>
            <w:lang w:val="cs"/>
          </w:rPr>
          <w:t>www.senecura.cz</w:t>
        </w:r>
      </w:hyperlink>
    </w:p>
    <w:p w:rsidR="1BFF230D" w:rsidP="1BFF230D" w:rsidRDefault="1BFF230D" w14:paraId="35CA8C56" w14:textId="118EE98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eastAsia="Arial" w:cs="Arial"/>
          <w:color w:val="000000" w:themeColor="text1"/>
        </w:rPr>
      </w:pPr>
    </w:p>
    <w:sectPr w:rsidR="1BFF230D">
      <w:headerReference w:type="default" r:id="rId12"/>
      <w:footerReference w:type="default" r:id="rId13"/>
      <w:pgSz w:w="11900" w:h="16840" w:orient="portrait"/>
      <w:pgMar w:top="3060" w:right="1127" w:bottom="2070" w:left="993" w:header="22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1CBC" w:rsidRDefault="00E51CBC" w14:paraId="078655A5" w14:textId="77777777">
      <w:r>
        <w:separator/>
      </w:r>
    </w:p>
  </w:endnote>
  <w:endnote w:type="continuationSeparator" w:id="0">
    <w:p w:rsidR="00E51CBC" w:rsidRDefault="00E51CBC" w14:paraId="069BAADB" w14:textId="77777777">
      <w:r>
        <w:continuationSeparator/>
      </w:r>
    </w:p>
  </w:endnote>
  <w:endnote w:type="continuationNotice" w:id="1">
    <w:p w:rsidR="00E51CBC" w:rsidRDefault="00E51CBC" w14:paraId="3091249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w Modelica">
    <w:altName w:val="Calibri"/>
    <w:charset w:val="00"/>
    <w:family w:val="auto"/>
    <w:pitch w:val="default"/>
  </w:font>
  <w:font w:name="Century Gothic">
    <w:altName w:val="Calibri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92CB8" w:rsidRDefault="00792CB8" w14:paraId="00000015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2735"/>
        <w:tab w:val="left" w:pos="6073"/>
      </w:tabs>
      <w:spacing w:line="240" w:lineRule="auto"/>
      <w:ind w:left="0" w:hanging="2"/>
      <w:rPr>
        <w:rFonts w:ascii="Bw Modelica" w:hAnsi="Bw Modelica" w:eastAsia="Bw Modelica" w:cs="Bw Modelica"/>
        <w:color w:val="000000"/>
        <w:sz w:val="18"/>
        <w:szCs w:val="18"/>
      </w:rPr>
    </w:pPr>
  </w:p>
  <w:p w:rsidR="00792CB8" w:rsidRDefault="00112902" w14:paraId="00000016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2735"/>
        <w:tab w:val="left" w:pos="6073"/>
      </w:tabs>
      <w:spacing w:line="240" w:lineRule="auto"/>
      <w:ind w:left="0" w:hanging="2"/>
      <w:rPr>
        <w:rFonts w:ascii="Century Gothic" w:hAnsi="Century Gothic" w:eastAsia="Century Gothic" w:cs="Century Gothic"/>
        <w:color w:val="83ACD6"/>
        <w:sz w:val="16"/>
        <w:szCs w:val="16"/>
      </w:rPr>
    </w:pPr>
    <w:r>
      <w:rPr>
        <w:rFonts w:ascii="Century Gothic" w:hAnsi="Century Gothic" w:eastAsia="Century Gothic" w:cs="Century Gothic"/>
        <w:color w:val="000000"/>
        <w:sz w:val="16"/>
        <w:szCs w:val="16"/>
      </w:rPr>
      <w:tab/>
    </w:r>
  </w:p>
  <w:p w:rsidR="00792CB8" w:rsidRDefault="00792CB8" w14:paraId="00000017" w14:textId="77777777">
    <w:pPr>
      <w:pStyle w:val="Normal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1CBC" w:rsidRDefault="00E51CBC" w14:paraId="1219C57F" w14:textId="77777777">
      <w:r>
        <w:separator/>
      </w:r>
    </w:p>
  </w:footnote>
  <w:footnote w:type="continuationSeparator" w:id="0">
    <w:p w:rsidR="00E51CBC" w:rsidRDefault="00E51CBC" w14:paraId="65DD14E4" w14:textId="77777777">
      <w:r>
        <w:continuationSeparator/>
      </w:r>
    </w:p>
  </w:footnote>
  <w:footnote w:type="continuationNotice" w:id="1">
    <w:p w:rsidR="00E51CBC" w:rsidRDefault="00E51CBC" w14:paraId="17678B8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792CB8" w:rsidRDefault="00112902" w14:paraId="00000014" w14:textId="77777777">
    <w:pPr>
      <w:pStyle w:val="Normal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16D8AAEF" wp14:editId="07777777">
          <wp:extent cx="1860232" cy="113375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0232" cy="1133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B8"/>
    <w:rsid w:val="00005ACE"/>
    <w:rsid w:val="000062FF"/>
    <w:rsid w:val="00112902"/>
    <w:rsid w:val="001603DF"/>
    <w:rsid w:val="002041D5"/>
    <w:rsid w:val="0021016A"/>
    <w:rsid w:val="00224D27"/>
    <w:rsid w:val="00296852"/>
    <w:rsid w:val="002E72B2"/>
    <w:rsid w:val="003755B8"/>
    <w:rsid w:val="0039C28F"/>
    <w:rsid w:val="003F4BA4"/>
    <w:rsid w:val="00455BA4"/>
    <w:rsid w:val="004614DF"/>
    <w:rsid w:val="00530160"/>
    <w:rsid w:val="005C087B"/>
    <w:rsid w:val="006B5AA0"/>
    <w:rsid w:val="006D652B"/>
    <w:rsid w:val="00707A91"/>
    <w:rsid w:val="00715B0B"/>
    <w:rsid w:val="007548E4"/>
    <w:rsid w:val="00764685"/>
    <w:rsid w:val="00792CB8"/>
    <w:rsid w:val="007951F8"/>
    <w:rsid w:val="007D06A9"/>
    <w:rsid w:val="008252FD"/>
    <w:rsid w:val="00827888"/>
    <w:rsid w:val="008C3744"/>
    <w:rsid w:val="00912949"/>
    <w:rsid w:val="00963F71"/>
    <w:rsid w:val="009E4B7B"/>
    <w:rsid w:val="009F7736"/>
    <w:rsid w:val="00AA55AF"/>
    <w:rsid w:val="00C02276"/>
    <w:rsid w:val="00C41FE3"/>
    <w:rsid w:val="00D72A23"/>
    <w:rsid w:val="00DD5234"/>
    <w:rsid w:val="00E31DFB"/>
    <w:rsid w:val="00E51CBC"/>
    <w:rsid w:val="00F7796E"/>
    <w:rsid w:val="019A7C53"/>
    <w:rsid w:val="01B72E86"/>
    <w:rsid w:val="0211D563"/>
    <w:rsid w:val="02570336"/>
    <w:rsid w:val="025C763D"/>
    <w:rsid w:val="02AB7553"/>
    <w:rsid w:val="0396EB6F"/>
    <w:rsid w:val="04D0C0A0"/>
    <w:rsid w:val="0565D1EB"/>
    <w:rsid w:val="0586D3CC"/>
    <w:rsid w:val="05DE46F4"/>
    <w:rsid w:val="062CB369"/>
    <w:rsid w:val="06B4B543"/>
    <w:rsid w:val="06EFB8C6"/>
    <w:rsid w:val="070DE314"/>
    <w:rsid w:val="07EC73D8"/>
    <w:rsid w:val="087D9072"/>
    <w:rsid w:val="08F40E4A"/>
    <w:rsid w:val="097165CB"/>
    <w:rsid w:val="09EE0713"/>
    <w:rsid w:val="0B79FE92"/>
    <w:rsid w:val="0BA91736"/>
    <w:rsid w:val="0C195F9A"/>
    <w:rsid w:val="0C6FA016"/>
    <w:rsid w:val="0C9FEE6B"/>
    <w:rsid w:val="0D1631DB"/>
    <w:rsid w:val="0D39EDF4"/>
    <w:rsid w:val="105C5A38"/>
    <w:rsid w:val="10831E0C"/>
    <w:rsid w:val="10BBC2EC"/>
    <w:rsid w:val="11869A35"/>
    <w:rsid w:val="11C6C000"/>
    <w:rsid w:val="11DC7752"/>
    <w:rsid w:val="13EE595E"/>
    <w:rsid w:val="1418A2C9"/>
    <w:rsid w:val="14A1E3A2"/>
    <w:rsid w:val="1510FC0B"/>
    <w:rsid w:val="156504A7"/>
    <w:rsid w:val="1684003C"/>
    <w:rsid w:val="16E49389"/>
    <w:rsid w:val="17CCCC33"/>
    <w:rsid w:val="183418A5"/>
    <w:rsid w:val="1889DAB1"/>
    <w:rsid w:val="1970EFEE"/>
    <w:rsid w:val="1981136C"/>
    <w:rsid w:val="19B806FB"/>
    <w:rsid w:val="19DAB0BE"/>
    <w:rsid w:val="19FE9230"/>
    <w:rsid w:val="1AA00134"/>
    <w:rsid w:val="1BC2692F"/>
    <w:rsid w:val="1BDF6C65"/>
    <w:rsid w:val="1BFF230D"/>
    <w:rsid w:val="1C455BBA"/>
    <w:rsid w:val="1C7A214D"/>
    <w:rsid w:val="1D1B5B30"/>
    <w:rsid w:val="1DAF4AE2"/>
    <w:rsid w:val="20F39D32"/>
    <w:rsid w:val="2137F973"/>
    <w:rsid w:val="21970E81"/>
    <w:rsid w:val="224B625C"/>
    <w:rsid w:val="22B1CE4A"/>
    <w:rsid w:val="23CD1122"/>
    <w:rsid w:val="2442DD4E"/>
    <w:rsid w:val="249BC225"/>
    <w:rsid w:val="24D13374"/>
    <w:rsid w:val="2557D586"/>
    <w:rsid w:val="25754E01"/>
    <w:rsid w:val="267D916A"/>
    <w:rsid w:val="279C23D0"/>
    <w:rsid w:val="2A805408"/>
    <w:rsid w:val="2BA3C5B8"/>
    <w:rsid w:val="2BDEA45C"/>
    <w:rsid w:val="2BE685C4"/>
    <w:rsid w:val="2C36767B"/>
    <w:rsid w:val="2C8C44E4"/>
    <w:rsid w:val="2C9E2555"/>
    <w:rsid w:val="2D00974E"/>
    <w:rsid w:val="2DEE776F"/>
    <w:rsid w:val="2E2ED1B5"/>
    <w:rsid w:val="2E544B56"/>
    <w:rsid w:val="2F1CEC5E"/>
    <w:rsid w:val="2FDB98BB"/>
    <w:rsid w:val="302E92CD"/>
    <w:rsid w:val="3076DBF6"/>
    <w:rsid w:val="307D3724"/>
    <w:rsid w:val="3146A3C6"/>
    <w:rsid w:val="3150C489"/>
    <w:rsid w:val="32375736"/>
    <w:rsid w:val="33406F94"/>
    <w:rsid w:val="34A47E07"/>
    <w:rsid w:val="3502FA29"/>
    <w:rsid w:val="35978023"/>
    <w:rsid w:val="367F6BF6"/>
    <w:rsid w:val="36CF0990"/>
    <w:rsid w:val="376399DF"/>
    <w:rsid w:val="380565B0"/>
    <w:rsid w:val="38560CCB"/>
    <w:rsid w:val="38E28361"/>
    <w:rsid w:val="398CA5E7"/>
    <w:rsid w:val="39D87B21"/>
    <w:rsid w:val="3A6A6614"/>
    <w:rsid w:val="3AB74A68"/>
    <w:rsid w:val="3C23F800"/>
    <w:rsid w:val="3CB626F3"/>
    <w:rsid w:val="3E455F30"/>
    <w:rsid w:val="3E67B1F2"/>
    <w:rsid w:val="3F713BD3"/>
    <w:rsid w:val="40C7D037"/>
    <w:rsid w:val="40C82192"/>
    <w:rsid w:val="424BFCF8"/>
    <w:rsid w:val="43D44410"/>
    <w:rsid w:val="4467FCF5"/>
    <w:rsid w:val="44DFB207"/>
    <w:rsid w:val="44E1ECDE"/>
    <w:rsid w:val="45B97568"/>
    <w:rsid w:val="46D96DAD"/>
    <w:rsid w:val="48C2769D"/>
    <w:rsid w:val="48D43563"/>
    <w:rsid w:val="4913D8C1"/>
    <w:rsid w:val="493550C6"/>
    <w:rsid w:val="49537829"/>
    <w:rsid w:val="4B17666C"/>
    <w:rsid w:val="4B8D86AD"/>
    <w:rsid w:val="4E24CC99"/>
    <w:rsid w:val="4ED63336"/>
    <w:rsid w:val="4F4A4BAF"/>
    <w:rsid w:val="4F6BDE8A"/>
    <w:rsid w:val="4FBD93CC"/>
    <w:rsid w:val="51A96299"/>
    <w:rsid w:val="51ADB478"/>
    <w:rsid w:val="530F962A"/>
    <w:rsid w:val="532A7A8A"/>
    <w:rsid w:val="53608292"/>
    <w:rsid w:val="53A8000F"/>
    <w:rsid w:val="54385672"/>
    <w:rsid w:val="55660ABF"/>
    <w:rsid w:val="56B3083B"/>
    <w:rsid w:val="56D37EA1"/>
    <w:rsid w:val="583292B9"/>
    <w:rsid w:val="59424399"/>
    <w:rsid w:val="598ACB23"/>
    <w:rsid w:val="5BE59AE5"/>
    <w:rsid w:val="5BF61596"/>
    <w:rsid w:val="5CCD0F30"/>
    <w:rsid w:val="5D695549"/>
    <w:rsid w:val="5F061CD7"/>
    <w:rsid w:val="5FC2F653"/>
    <w:rsid w:val="621BA2B0"/>
    <w:rsid w:val="62B30CC0"/>
    <w:rsid w:val="646CA777"/>
    <w:rsid w:val="649116C0"/>
    <w:rsid w:val="64FB21D7"/>
    <w:rsid w:val="65361084"/>
    <w:rsid w:val="653817BA"/>
    <w:rsid w:val="67D4FBC4"/>
    <w:rsid w:val="683BEAFF"/>
    <w:rsid w:val="686C646B"/>
    <w:rsid w:val="688383EE"/>
    <w:rsid w:val="6909627D"/>
    <w:rsid w:val="6A023065"/>
    <w:rsid w:val="6AFFC2D3"/>
    <w:rsid w:val="6B429ECD"/>
    <w:rsid w:val="6B43A518"/>
    <w:rsid w:val="6B9A3DF2"/>
    <w:rsid w:val="6EBDC653"/>
    <w:rsid w:val="700E67BD"/>
    <w:rsid w:val="71C30088"/>
    <w:rsid w:val="722C0A0C"/>
    <w:rsid w:val="729257CF"/>
    <w:rsid w:val="73201653"/>
    <w:rsid w:val="7550F15C"/>
    <w:rsid w:val="75B9305D"/>
    <w:rsid w:val="75CCD2EC"/>
    <w:rsid w:val="75E030F8"/>
    <w:rsid w:val="76553183"/>
    <w:rsid w:val="767141B6"/>
    <w:rsid w:val="77197C89"/>
    <w:rsid w:val="775BC27B"/>
    <w:rsid w:val="776A82B4"/>
    <w:rsid w:val="77A3586D"/>
    <w:rsid w:val="77C4C831"/>
    <w:rsid w:val="77C9FF1F"/>
    <w:rsid w:val="7830CD06"/>
    <w:rsid w:val="78A6AE03"/>
    <w:rsid w:val="79089146"/>
    <w:rsid w:val="7A3E3D9F"/>
    <w:rsid w:val="7AFF6BBE"/>
    <w:rsid w:val="7B163B91"/>
    <w:rsid w:val="7D0BF8C5"/>
    <w:rsid w:val="7D2740F8"/>
    <w:rsid w:val="7D2AB775"/>
    <w:rsid w:val="7E78F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47B34"/>
  <w15:docId w15:val="{3AF8B5D5-9BE6-4EEA-A22E-8AEC309D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4"/>
        <w:szCs w:val="24"/>
        <w:lang w:val="cs-CZ" w:eastAsia="ja-JP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0" w:customStyle="1">
    <w:name w:val="heading 10"/>
    <w:basedOn w:val="Normal0"/>
    <w:next w:val="Normal0"/>
    <w:pPr>
      <w:keepNext/>
      <w:keepLines/>
      <w:spacing w:before="240"/>
    </w:pPr>
    <w:rPr>
      <w:rFonts w:ascii="Calibri Light" w:hAnsi="Calibri Light" w:eastAsia="Times New Roman"/>
      <w:color w:val="2F5496"/>
      <w:sz w:val="32"/>
      <w:szCs w:val="32"/>
    </w:rPr>
  </w:style>
  <w:style w:type="paragraph" w:styleId="heading20" w:customStyle="1">
    <w:name w:val="heading 2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0" w:customStyle="1">
    <w:name w:val="heading 30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0" w:customStyle="1">
    <w:name w:val="heading 40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0" w:customStyle="1">
    <w:name w:val="heading 50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0" w:customStyle="1">
    <w:name w:val="heading 60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0" w:customStyle="1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0"/>
    <w:qFormat/>
  </w:style>
  <w:style w:type="character" w:styleId="ZhlavChar" w:customStyle="1">
    <w:name w:val="Záhlaví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0"/>
    <w:qFormat/>
  </w:style>
  <w:style w:type="character" w:styleId="ZpatChar" w:customStyle="1">
    <w:name w:val="Zápatí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Nadpis1Char" w:customStyle="1">
    <w:name w:val="Nadpis 1 Char"/>
    <w:rPr>
      <w:rFonts w:ascii="Calibri Light" w:hAnsi="Calibri Light" w:eastAsia="Times New Roman" w:cs="Times New Roman"/>
      <w:color w:val="2F5496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styleId="BalloonText">
    <w:name w:val="Balloon Text"/>
    <w:basedOn w:val="Normal0"/>
    <w:qFormat/>
    <w:rPr>
      <w:rFonts w:ascii="Tahoma" w:hAnsi="Tahoma"/>
      <w:sz w:val="16"/>
      <w:szCs w:val="16"/>
    </w:rPr>
  </w:style>
  <w:style w:type="character" w:styleId="TextbublinyChar" w:customStyle="1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ing" w:customStyle="1">
    <w:name w:val="Heading"/>
    <w:basedOn w:val="Normal0"/>
    <w:rPr>
      <w:rFonts w:ascii="Arial" w:hAnsi="Arial"/>
      <w:b/>
      <w:color w:val="83ACD6"/>
      <w:sz w:val="22"/>
      <w:szCs w:val="22"/>
    </w:rPr>
  </w:style>
  <w:style w:type="paragraph" w:styleId="Body" w:customStyle="1">
    <w:name w:val="Body"/>
    <w:basedOn w:val="Normal0"/>
    <w:rPr>
      <w:rFonts w:ascii="Arial" w:hAnsi="Arial"/>
      <w:sz w:val="22"/>
      <w:szCs w:val="22"/>
    </w:rPr>
  </w:style>
  <w:style w:type="character" w:styleId="HeadingChar" w:customStyle="1">
    <w:name w:val="Heading Char"/>
    <w:rPr>
      <w:rFonts w:ascii="Arial" w:hAnsi="Arial" w:cs="Arial"/>
      <w:b/>
      <w:color w:val="83ACD6"/>
      <w:w w:val="100"/>
      <w:position w:val="-1"/>
      <w:sz w:val="22"/>
      <w:szCs w:val="22"/>
      <w:effect w:val="none"/>
      <w:vertAlign w:val="baseline"/>
      <w:cs w:val="0"/>
      <w:em w:val="none"/>
      <w:lang w:val="cs-CZ"/>
    </w:rPr>
  </w:style>
  <w:style w:type="character" w:styleId="BodyChar" w:customStyle="1">
    <w:name w:val="Body Char"/>
    <w:rPr>
      <w:rFonts w:ascii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val="cs-CZ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ubtitle0" w:customStyle="1">
    <w:name w:val="Subtitle0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8C3744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senecura.cz/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pl07QH2+V2NPnqL/sve82Jw9HA==">CgMxLjA4AHIhMWtaUDhhbTBaY1NfQVJhamxVb1ozbGtwNDJIeWVCZnhX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612695-5B05-4E44-A59F-86B741A78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B61A5-0E00-439C-A555-747BB72B9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3923f-64b8-4a62-9624-d681f2482c0f"/>
    <ds:schemaRef ds:uri="1d5d45ce-b3e7-48ad-a773-9977969d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DA6CD0-D703-4253-87E5-9A5C19246E37}">
  <ds:schemaRefs>
    <ds:schemaRef ds:uri="http://schemas.microsoft.com/office/2006/metadata/properties"/>
    <ds:schemaRef ds:uri="http://schemas.microsoft.com/office/infopath/2007/PartnerControls"/>
    <ds:schemaRef ds:uri="6a03923f-64b8-4a62-9624-d681f2482c0f"/>
    <ds:schemaRef ds:uri="1d5d45ce-b3e7-48ad-a773-9977969d99d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Michaela Koprivova [SeniorHolding]</dc:creator>
  <keywords/>
  <lastModifiedBy>Filip Moravec</lastModifiedBy>
  <revision>43</revision>
  <dcterms:created xsi:type="dcterms:W3CDTF">2023-08-10T21:12:00.0000000Z</dcterms:created>
  <dcterms:modified xsi:type="dcterms:W3CDTF">2025-02-17T16:24:07.4975472Z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