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323A9" w:rsidP="00A323A9" w:rsidRDefault="00A323A9" w14:paraId="20509833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153D7C"/>
          <w:sz w:val="32"/>
          <w:szCs w:val="32"/>
        </w:rPr>
      </w:pPr>
      <w:r w:rsidR="00A323A9">
        <w:drawing>
          <wp:inline wp14:editId="287DC1AF" wp14:anchorId="23CE1469">
            <wp:extent cx="1854200" cy="1092200"/>
            <wp:effectExtent l="0" t="0" r="0" b="0"/>
            <wp:docPr id="1635978763" name="Obrázek 1" descr="Obsah obrázku text, logo, Písmo, Značka&#10;&#10;Popis byl vytvořen automatick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1"/>
                    <pic:cNvPicPr/>
                  </pic:nvPicPr>
                  <pic:blipFill>
                    <a:blip r:embed="R342c0bc9d2e240a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54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F6347" w:rsidR="00EF6347" w:rsidP="37720A95" w:rsidRDefault="00EF6347" w14:paraId="3C5A2592" w14:textId="434D0A2F">
      <w:pPr>
        <w:spacing w:before="0" w:beforeAutospacing="0" w:after="0" w:afterAutospacing="0"/>
        <w:textAlignment w:val="baseline"/>
        <w:rPr>
          <w:rFonts w:ascii="Arial" w:hAnsi="Arial" w:eastAsia="Arial" w:cs="Arial"/>
        </w:rPr>
      </w:pPr>
    </w:p>
    <w:p w:rsidRPr="00EF6347" w:rsidR="00EF6347" w:rsidP="5189BA6D" w:rsidRDefault="00EF6347" w14:paraId="227680C7" w14:textId="56F18D8D">
      <w:pPr>
        <w:spacing w:before="240" w:beforeAutospacing="off" w:after="240" w:afterAutospacing="off"/>
        <w:textAlignment w:val="baseline"/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-CZ"/>
        </w:rPr>
      </w:pPr>
      <w:r w:rsidRPr="5189BA6D" w:rsidR="13FCFB67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-CZ"/>
        </w:rPr>
        <w:t xml:space="preserve">Neuvěřitelných 101 let: Paní Eliška Kvapilová slavila v </w:t>
      </w:r>
      <w:r w:rsidRPr="5189BA6D" w:rsidR="13FCFB67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-CZ"/>
        </w:rPr>
        <w:t>SeneCura</w:t>
      </w:r>
      <w:r w:rsidRPr="5189BA6D" w:rsidR="13FCFB67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-CZ"/>
        </w:rPr>
        <w:t xml:space="preserve"> </w:t>
      </w:r>
      <w:r w:rsidRPr="5189BA6D" w:rsidR="13FCFB67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-CZ"/>
        </w:rPr>
        <w:t>SeniorCentru</w:t>
      </w:r>
      <w:r w:rsidRPr="5189BA6D" w:rsidR="13FCFB67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-CZ"/>
        </w:rPr>
        <w:t xml:space="preserve"> Olomouc výjimečné jubileum</w:t>
      </w:r>
    </w:p>
    <w:p w:rsidRPr="00EF6347" w:rsidR="00EF6347" w:rsidP="3944D13A" w:rsidRDefault="00EF6347" w14:paraId="78C2A902" w14:textId="7BD87D08">
      <w:pPr>
        <w:spacing w:before="240" w:beforeAutospacing="off" w:after="240" w:afterAutospacing="off"/>
        <w:textAlignment w:val="baseline"/>
        <w:rPr>
          <w:rFonts w:ascii="Arial" w:hAnsi="Arial" w:eastAsia="Arial" w:cs="Arial"/>
          <w:b w:val="1"/>
          <w:bCs w:val="1"/>
          <w:noProof w:val="0"/>
          <w:lang w:val="cs-CZ"/>
        </w:rPr>
      </w:pPr>
      <w:r w:rsidRPr="5189BA6D" w:rsidR="13FCFB67">
        <w:rPr>
          <w:rFonts w:ascii="Arial" w:hAnsi="Arial" w:eastAsia="Arial" w:cs="Arial"/>
          <w:b w:val="1"/>
          <w:bCs w:val="1"/>
          <w:noProof w:val="0"/>
          <w:lang w:val="cs-CZ"/>
        </w:rPr>
        <w:t xml:space="preserve">V </w:t>
      </w:r>
      <w:r w:rsidRPr="5189BA6D" w:rsidR="13FCFB67">
        <w:rPr>
          <w:rFonts w:ascii="Arial" w:hAnsi="Arial" w:eastAsia="Arial" w:cs="Arial"/>
          <w:b w:val="1"/>
          <w:bCs w:val="1"/>
          <w:noProof w:val="0"/>
          <w:lang w:val="cs-CZ"/>
        </w:rPr>
        <w:t>SeneCura</w:t>
      </w:r>
      <w:r w:rsidRPr="5189BA6D" w:rsidR="13FCFB67">
        <w:rPr>
          <w:rFonts w:ascii="Arial" w:hAnsi="Arial" w:eastAsia="Arial" w:cs="Arial"/>
          <w:b w:val="1"/>
          <w:bCs w:val="1"/>
          <w:noProof w:val="0"/>
          <w:lang w:val="cs-CZ"/>
        </w:rPr>
        <w:t xml:space="preserve"> </w:t>
      </w:r>
      <w:r w:rsidRPr="5189BA6D" w:rsidR="13FCFB67">
        <w:rPr>
          <w:rFonts w:ascii="Arial" w:hAnsi="Arial" w:eastAsia="Arial" w:cs="Arial"/>
          <w:b w:val="1"/>
          <w:bCs w:val="1"/>
          <w:noProof w:val="0"/>
          <w:lang w:val="cs-CZ"/>
        </w:rPr>
        <w:t>SeniorCentru</w:t>
      </w:r>
      <w:r w:rsidRPr="5189BA6D" w:rsidR="13FCFB67">
        <w:rPr>
          <w:rFonts w:ascii="Arial" w:hAnsi="Arial" w:eastAsia="Arial" w:cs="Arial"/>
          <w:b w:val="1"/>
          <w:bCs w:val="1"/>
          <w:noProof w:val="0"/>
          <w:lang w:val="cs-CZ"/>
        </w:rPr>
        <w:t xml:space="preserve"> Olomouc se opět slavilo – tentokrát však opravdu výjimečně. Klientka </w:t>
      </w:r>
      <w:r w:rsidRPr="5189BA6D" w:rsidR="13FCFB67">
        <w:rPr>
          <w:rFonts w:ascii="Arial" w:hAnsi="Arial" w:eastAsia="Arial" w:cs="Arial"/>
          <w:b w:val="1"/>
          <w:bCs w:val="1"/>
          <w:noProof w:val="0"/>
          <w:lang w:val="cs-CZ"/>
        </w:rPr>
        <w:t>Eliška Kvapilová</w:t>
      </w:r>
      <w:r w:rsidRPr="5189BA6D" w:rsidR="13FCFB67">
        <w:rPr>
          <w:rFonts w:ascii="Arial" w:hAnsi="Arial" w:eastAsia="Arial" w:cs="Arial"/>
          <w:b w:val="1"/>
          <w:bCs w:val="1"/>
          <w:noProof w:val="0"/>
          <w:lang w:val="cs-CZ"/>
        </w:rPr>
        <w:t xml:space="preserve"> zde oslavila úctyhodných 101 let. Oslava se nesla v radostném a důstojném duchu a potvrdila, že ani pokročilý věk není překážkou pro aktivní a naplněný život.</w:t>
      </w:r>
    </w:p>
    <w:p w:rsidRPr="00EF6347" w:rsidR="00EF6347" w:rsidP="37720A95" w:rsidRDefault="00EF6347" w14:paraId="72237208" w14:textId="0C2940A2">
      <w:pPr>
        <w:spacing w:before="240" w:beforeAutospacing="off" w:after="240" w:afterAutospacing="off"/>
        <w:textAlignment w:val="baseline"/>
        <w:rPr>
          <w:rFonts w:ascii="Arial" w:hAnsi="Arial" w:eastAsia="Arial" w:cs="Arial"/>
          <w:noProof w:val="0"/>
          <w:lang w:val="cs-CZ"/>
        </w:rPr>
      </w:pPr>
      <w:r w:rsidRPr="37720A95" w:rsidR="13FCFB67">
        <w:rPr>
          <w:rFonts w:ascii="Arial" w:hAnsi="Arial" w:eastAsia="Arial" w:cs="Arial"/>
          <w:noProof w:val="0"/>
          <w:lang w:val="cs-CZ"/>
        </w:rPr>
        <w:t>Paní Kvapilová se narodila v roce 1924 v olomoucké části Pavlovičky a během svého života byla svědkem všech klíčových událostí 20. století. Profesně působila v kanceláři jako účetní a sekretářka, ale její život nikdy nebyl jen o práci – od mládí ji provázela láska ke sportu v Sokole, k tanci a hudbě. Učila se hrát na klavír a pravidelně navštěvovala Moravské divadlo i Moravskou filharmonii. Kultura a pohyb byly a zůstávají důležitou součástí jejího života.</w:t>
      </w:r>
    </w:p>
    <w:p w:rsidRPr="00EF6347" w:rsidR="00EF6347" w:rsidP="37720A95" w:rsidRDefault="00EF6347" w14:paraId="2F703160" w14:textId="3730A33C">
      <w:pPr>
        <w:spacing w:before="240" w:beforeAutospacing="off" w:after="240" w:afterAutospacing="off"/>
        <w:textAlignment w:val="baseline"/>
        <w:rPr>
          <w:rFonts w:ascii="Arial" w:hAnsi="Arial" w:eastAsia="Arial" w:cs="Arial"/>
          <w:noProof w:val="0"/>
          <w:lang w:val="cs-CZ"/>
        </w:rPr>
      </w:pPr>
      <w:r w:rsidRPr="5189BA6D" w:rsidR="13FCFB67">
        <w:rPr>
          <w:rFonts w:ascii="Arial" w:hAnsi="Arial" w:eastAsia="Arial" w:cs="Arial"/>
          <w:noProof w:val="0"/>
          <w:lang w:val="cs-CZ"/>
        </w:rPr>
        <w:t xml:space="preserve">Do </w:t>
      </w:r>
      <w:r w:rsidRPr="5189BA6D" w:rsidR="13FCFB67">
        <w:rPr>
          <w:rFonts w:ascii="Arial" w:hAnsi="Arial" w:eastAsia="Arial" w:cs="Arial"/>
          <w:noProof w:val="0"/>
          <w:lang w:val="cs-CZ"/>
        </w:rPr>
        <w:t>SeniorCentra</w:t>
      </w:r>
      <w:r w:rsidRPr="5189BA6D" w:rsidR="13FCFB67">
        <w:rPr>
          <w:rFonts w:ascii="Arial" w:hAnsi="Arial" w:eastAsia="Arial" w:cs="Arial"/>
          <w:noProof w:val="0"/>
          <w:lang w:val="cs-CZ"/>
        </w:rPr>
        <w:t xml:space="preserve"> </w:t>
      </w:r>
      <w:r w:rsidRPr="5189BA6D" w:rsidR="13FCFB67">
        <w:rPr>
          <w:rFonts w:ascii="Arial" w:hAnsi="Arial" w:eastAsia="Arial" w:cs="Arial"/>
          <w:noProof w:val="0"/>
          <w:lang w:val="cs-CZ"/>
        </w:rPr>
        <w:t xml:space="preserve">Olomouc se přestěhovala v roce 2022. I ve svých 101 letech je stále velmi vitální, pohybuje se po domově s pomocí chodítka, pravidelně se prochází a každé ráno si sama zacvičí. </w:t>
      </w:r>
    </w:p>
    <w:p w:rsidRPr="00EF6347" w:rsidR="00EF6347" w:rsidP="37720A95" w:rsidRDefault="00EF6347" w14:paraId="0227C225" w14:textId="4F5E8B3F">
      <w:pPr>
        <w:spacing w:before="240" w:beforeAutospacing="off" w:after="240" w:afterAutospacing="off"/>
        <w:textAlignment w:val="baseline"/>
        <w:rPr>
          <w:rFonts w:ascii="Arial" w:hAnsi="Arial" w:eastAsia="Arial" w:cs="Arial"/>
          <w:noProof w:val="0"/>
          <w:lang w:val="cs-CZ"/>
        </w:rPr>
      </w:pPr>
      <w:r w:rsidRPr="5189BA6D" w:rsidR="13FCFB67">
        <w:rPr>
          <w:rFonts w:ascii="Arial" w:hAnsi="Arial" w:eastAsia="Arial" w:cs="Arial"/>
          <w:noProof w:val="0"/>
          <w:lang w:val="cs-CZ"/>
        </w:rPr>
        <w:t>K jejím oblíbeným činnostem dnes patří především trénink paměti, bingo a rukodělné tvoření, při kterém si procvičuje jemnou motoriku.</w:t>
      </w:r>
      <w:r w:rsidRPr="5189BA6D" w:rsidR="6AC2D6E7">
        <w:rPr>
          <w:rFonts w:ascii="Arial" w:hAnsi="Arial" w:eastAsia="Arial" w:cs="Arial"/>
          <w:noProof w:val="0"/>
          <w:lang w:val="cs-CZ"/>
        </w:rPr>
        <w:t xml:space="preserve"> </w:t>
      </w:r>
      <w:r w:rsidRPr="5189BA6D" w:rsidR="13FCFB67">
        <w:rPr>
          <w:rFonts w:ascii="Arial" w:hAnsi="Arial" w:eastAsia="Arial" w:cs="Arial"/>
          <w:noProof w:val="0"/>
          <w:lang w:val="cs-CZ"/>
        </w:rPr>
        <w:t>Tato každodenní rutina, smysluplné aktivity a podpora laskavého personálu jí pomáhají udržovat radost ze života.</w:t>
      </w:r>
    </w:p>
    <w:p w:rsidRPr="00EF6347" w:rsidR="00EF6347" w:rsidP="37720A95" w:rsidRDefault="00EF6347" w14:paraId="5DB81D6B" w14:textId="10A54C0F">
      <w:pPr>
        <w:spacing w:before="240" w:beforeAutospacing="off" w:after="240" w:afterAutospacing="off"/>
        <w:textAlignment w:val="baseline"/>
        <w:rPr>
          <w:rFonts w:ascii="Arial" w:hAnsi="Arial" w:eastAsia="Arial" w:cs="Arial"/>
          <w:noProof w:val="0"/>
          <w:lang w:val="cs-CZ"/>
        </w:rPr>
      </w:pPr>
      <w:r w:rsidRPr="5189BA6D" w:rsidR="13FCFB67">
        <w:rPr>
          <w:rFonts w:ascii="Arial" w:hAnsi="Arial" w:eastAsia="Arial" w:cs="Arial"/>
          <w:i w:val="1"/>
          <w:iCs w:val="1"/>
          <w:noProof w:val="0"/>
          <w:lang w:val="cs-CZ"/>
        </w:rPr>
        <w:t xml:space="preserve">„Je obdivuhodné, s jakou lehkostí a klidem paní Eliška přistupuje ke stáří. I ve 101 letech si zachovává svou samostatnost, smysl pro humor a zájem o svět kolem sebe,“ </w:t>
      </w:r>
      <w:r w:rsidRPr="5189BA6D" w:rsidR="13FCFB67">
        <w:rPr>
          <w:rFonts w:ascii="Arial" w:hAnsi="Arial" w:eastAsia="Arial" w:cs="Arial"/>
          <w:noProof w:val="0"/>
          <w:lang w:val="cs-CZ"/>
        </w:rPr>
        <w:t xml:space="preserve">říká </w:t>
      </w:r>
      <w:r w:rsidRPr="5189BA6D" w:rsidR="6176C284">
        <w:rPr>
          <w:rFonts w:ascii="Arial" w:hAnsi="Arial" w:eastAsia="Arial" w:cs="Arial"/>
          <w:noProof w:val="0"/>
          <w:lang w:val="cs-CZ"/>
        </w:rPr>
        <w:t>ředitel domova Vítězslav Rychlý.</w:t>
      </w:r>
    </w:p>
    <w:p w:rsidRPr="00EF6347" w:rsidR="00EF6347" w:rsidP="37720A95" w:rsidRDefault="00EF6347" w14:paraId="39C30EB6" w14:textId="7CA29A94">
      <w:pPr>
        <w:spacing w:before="240" w:beforeAutospacing="off" w:after="240" w:afterAutospacing="off"/>
        <w:textAlignment w:val="baseline"/>
        <w:rPr>
          <w:rFonts w:ascii="Arial" w:hAnsi="Arial" w:eastAsia="Arial" w:cs="Arial"/>
          <w:noProof w:val="0"/>
          <w:lang w:val="cs-CZ"/>
        </w:rPr>
      </w:pPr>
      <w:r w:rsidRPr="5189BA6D" w:rsidR="13FCFB67">
        <w:rPr>
          <w:rFonts w:ascii="Arial" w:hAnsi="Arial" w:eastAsia="Arial" w:cs="Arial"/>
          <w:noProof w:val="0"/>
          <w:lang w:val="cs-CZ"/>
        </w:rPr>
        <w:t>Oslava jejích narozenin byla pečlivě připravena. Paní Elišce přišli popřát nejen zaměstnanci domova, ale také zástupkyně Magistrátu města Olomouc. Nechyběl slavnostní přípitek, milá slova, dárky ani oblíbený čokoládový dort s malinami, na kterém si všichni pochutnali.</w:t>
      </w:r>
    </w:p>
    <w:p w:rsidRPr="00EF6347" w:rsidR="00EF6347" w:rsidP="37720A95" w:rsidRDefault="00EF6347" w14:paraId="43DC267D" w14:textId="4C7C9AE6">
      <w:pPr>
        <w:spacing w:before="240" w:beforeAutospacing="off" w:after="240" w:afterAutospacing="off"/>
        <w:textAlignment w:val="baseline"/>
        <w:rPr>
          <w:rFonts w:ascii="Arial" w:hAnsi="Arial" w:eastAsia="Arial" w:cs="Arial"/>
          <w:noProof w:val="0"/>
          <w:lang w:val="cs-CZ"/>
        </w:rPr>
      </w:pPr>
      <w:r w:rsidRPr="37720A95" w:rsidR="13FCFB67">
        <w:rPr>
          <w:rFonts w:ascii="Arial" w:hAnsi="Arial" w:eastAsia="Arial" w:cs="Arial"/>
          <w:noProof w:val="0"/>
          <w:lang w:val="cs-CZ"/>
        </w:rPr>
        <w:t xml:space="preserve">V domovech </w:t>
      </w:r>
      <w:r w:rsidRPr="37720A95" w:rsidR="13FCFB67">
        <w:rPr>
          <w:rFonts w:ascii="Arial" w:hAnsi="Arial" w:eastAsia="Arial" w:cs="Arial"/>
          <w:noProof w:val="0"/>
          <w:lang w:val="cs-CZ"/>
        </w:rPr>
        <w:t>SeneCura</w:t>
      </w:r>
      <w:r w:rsidRPr="37720A95" w:rsidR="13FCFB67">
        <w:rPr>
          <w:rFonts w:ascii="Arial" w:hAnsi="Arial" w:eastAsia="Arial" w:cs="Arial"/>
          <w:noProof w:val="0"/>
          <w:lang w:val="cs-CZ"/>
        </w:rPr>
        <w:t xml:space="preserve"> mají oslavy narozenin pevné místo. Každá je připravena s osobním přístupem a maximálním respektem ke klientovi – ať už slaví pětasedmdesátiny nebo jako paní Kvapilová přesáhne století. Oslavy jsou nejen krásným vyjádřením úcty, ale i důležitým momentem sdílení, který posiluje komunitní život v domově.</w:t>
      </w:r>
    </w:p>
    <w:p w:rsidRPr="00EF6347" w:rsidR="00EF6347" w:rsidP="37720A95" w:rsidRDefault="00EF6347" w14:paraId="0BFD44DC" w14:textId="3B609458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7720A95" w:rsidR="00EF6347">
        <w:rPr>
          <w:rStyle w:val="eop"/>
          <w:rFonts w:ascii="Arial" w:hAnsi="Arial" w:cs="Arial"/>
        </w:rPr>
        <w:t> </w:t>
      </w:r>
    </w:p>
    <w:p w:rsidRPr="00EF6347" w:rsidR="00EF6347" w:rsidP="00EF6347" w:rsidRDefault="00EF6347" w14:paraId="0E4765C5" w14:textId="0E6E20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6347">
        <w:rPr>
          <w:rStyle w:val="normaltextrun"/>
          <w:rFonts w:ascii="Arial" w:hAnsi="Arial" w:cs="Arial"/>
          <w:color w:val="000000"/>
        </w:rPr>
        <w:t>––––––––––––––––––––––––––––––––––––––––––––––––––––––––––––––––––</w:t>
      </w:r>
    </w:p>
    <w:p w:rsidRPr="00EF6347" w:rsidR="00EF6347" w:rsidP="00EF6347" w:rsidRDefault="00EF6347" w14:paraId="6417F2B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6347">
        <w:rPr>
          <w:rStyle w:val="normaltextrun"/>
          <w:rFonts w:ascii="Arial" w:hAnsi="Arial" w:cs="Arial"/>
          <w:color w:val="000000"/>
          <w:sz w:val="20"/>
          <w:szCs w:val="20"/>
        </w:rPr>
        <w:t xml:space="preserve">Skupina SeneCura v České republice je s více než 2 200 lůžky předním poskytovatelem a zaměstnavatelem v sociálních službách. V celkem 17 </w:t>
      </w:r>
      <w:proofErr w:type="spellStart"/>
      <w:r w:rsidRPr="00EF6347">
        <w:rPr>
          <w:rStyle w:val="normaltextrun"/>
          <w:rFonts w:ascii="Arial" w:hAnsi="Arial" w:cs="Arial"/>
          <w:color w:val="000000"/>
          <w:sz w:val="20"/>
          <w:szCs w:val="20"/>
        </w:rPr>
        <w:t>SeniorCentrech</w:t>
      </w:r>
      <w:proofErr w:type="spellEnd"/>
      <w:r w:rsidRPr="00EF6347">
        <w:rPr>
          <w:rStyle w:val="normaltextrun"/>
          <w:rFonts w:ascii="Arial" w:hAnsi="Arial" w:cs="Arial"/>
          <w:color w:val="000000"/>
          <w:sz w:val="20"/>
          <w:szCs w:val="20"/>
        </w:rPr>
        <w:t xml:space="preserve">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  <w:r w:rsidRPr="00EF6347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EF6347" w:rsidR="00EF6347" w:rsidP="00EF6347" w:rsidRDefault="00EF6347" w14:paraId="05C7EAAC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6347">
        <w:rPr>
          <w:rStyle w:val="normaltextrun"/>
          <w:rFonts w:ascii="Arial" w:hAnsi="Arial" w:cs="Arial"/>
          <w:color w:val="000000"/>
          <w:sz w:val="20"/>
          <w:szCs w:val="20"/>
        </w:rPr>
        <w:t xml:space="preserve">Naše hodnoty jsou základem všeho, co děláme: lidskost, chuť do života, touha učit se a pomoc druhým. </w:t>
      </w:r>
      <w:hyperlink w:tgtFrame="_blank" w:history="1" r:id="rId5">
        <w:r w:rsidRPr="00EF6347">
          <w:rPr>
            <w:rStyle w:val="normaltextrun"/>
            <w:rFonts w:ascii="Arial" w:hAnsi="Arial" w:cs="Arial"/>
            <w:color w:val="467886"/>
            <w:sz w:val="20"/>
            <w:szCs w:val="20"/>
            <w:u w:val="single"/>
          </w:rPr>
          <w:t>www.senecura.cz</w:t>
        </w:r>
      </w:hyperlink>
      <w:r w:rsidRPr="00EF6347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EF6347" w:rsidR="00A83C2C" w:rsidRDefault="00A83C2C" w14:paraId="618269D3" w14:textId="77777777"/>
    <w:p w:rsidRPr="00EF6347" w:rsidR="00EF6347" w:rsidRDefault="00EF6347" w14:paraId="6322BD56" w14:textId="77777777"/>
    <w:sectPr w:rsidRPr="00EF6347" w:rsidR="00EF634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8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47"/>
    <w:rsid w:val="00A323A9"/>
    <w:rsid w:val="00A83C2C"/>
    <w:rsid w:val="00C94938"/>
    <w:rsid w:val="00D8635C"/>
    <w:rsid w:val="00EF6347"/>
    <w:rsid w:val="06FFEC94"/>
    <w:rsid w:val="13FCFB67"/>
    <w:rsid w:val="1F4D627B"/>
    <w:rsid w:val="37720A95"/>
    <w:rsid w:val="3944D13A"/>
    <w:rsid w:val="5189BA6D"/>
    <w:rsid w:val="5962FA18"/>
    <w:rsid w:val="6176C284"/>
    <w:rsid w:val="6AC2D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E53E"/>
  <w15:chartTrackingRefBased/>
  <w15:docId w15:val="{18355854-76D0-4EB3-A0E3-0F2D9361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EF63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EF6347"/>
  </w:style>
  <w:style w:type="character" w:styleId="eop" w:customStyle="1">
    <w:name w:val="eop"/>
    <w:basedOn w:val="Standardnpsmoodstavce"/>
    <w:rsid w:val="00EF6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senecura.cz/" TargetMode="External" Id="rId5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image" Target="/media/image2.png" Id="R342c0bc9d2e240ab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67490E-EAF6-42AE-8CD6-1F34AB8E9D7C}"/>
</file>

<file path=customXml/itemProps2.xml><?xml version="1.0" encoding="utf-8"?>
<ds:datastoreItem xmlns:ds="http://schemas.openxmlformats.org/officeDocument/2006/customXml" ds:itemID="{C3D2369D-2261-49AD-B6B3-D2BBA4999ACC}"/>
</file>

<file path=customXml/itemProps3.xml><?xml version="1.0" encoding="utf-8"?>
<ds:datastoreItem xmlns:ds="http://schemas.openxmlformats.org/officeDocument/2006/customXml" ds:itemID="{3CCFBCFB-0D21-4692-BC47-CB8E29ED38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Krepelova Lucie [SeneCura CZ]</dc:creator>
  <keywords/>
  <dc:description/>
  <lastModifiedBy>Filip Moravec</lastModifiedBy>
  <revision>5</revision>
  <dcterms:created xsi:type="dcterms:W3CDTF">2025-01-21T08:31:00.0000000Z</dcterms:created>
  <dcterms:modified xsi:type="dcterms:W3CDTF">2025-04-29T20:31:05.4477624Z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