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B1A57" w:rsidP="70C7A50D" w:rsidRDefault="5991B06D" w14:paraId="672A6659" w14:textId="77777777" w14:noSpellErr="1">
      <w:pPr>
        <w:jc w:val="center"/>
        <w:rPr>
          <w:rFonts w:ascii="Arial" w:hAnsi="Arial" w:eastAsia="Arial" w:cs="Arial"/>
          <w:noProof/>
          <w:color w:val="auto"/>
        </w:rPr>
      </w:pPr>
      <w:r w:rsidR="5991B06D">
        <w:drawing>
          <wp:inline wp14:editId="02E5A366" wp14:anchorId="219CEDE6">
            <wp:extent cx="1495527" cy="958671"/>
            <wp:effectExtent l="0" t="0" r="0" b="0"/>
            <wp:docPr id="744871397" name="Obrázek 74487139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744871397"/>
                    <pic:cNvPicPr/>
                  </pic:nvPicPr>
                  <pic:blipFill>
                    <a:blip r:embed="R742228e47d5a473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86921F" w:rsidP="530A03C6" w:rsidRDefault="1486921F" w14:paraId="5B6733A9" w14:textId="32F126F0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cs"/>
        </w:rPr>
      </w:pPr>
      <w:r w:rsidRPr="530A03C6" w:rsidR="530A03C6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cs"/>
        </w:rPr>
        <w:t>SeniorCentra SeneCura se zapojila do projektu Psaní od srdce</w:t>
      </w:r>
    </w:p>
    <w:p w:rsidR="1486921F" w:rsidP="2F4DC330" w:rsidRDefault="1486921F" w14:paraId="22514707" w14:textId="1F80D124">
      <w:pPr>
        <w:spacing w:before="240" w:beforeAutospacing="off" w:after="240" w:afterAutospacing="off"/>
      </w:pPr>
      <w:r w:rsidRPr="530A03C6" w:rsidR="530A03C6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 xml:space="preserve">SeniorCentra SeneCura se připojila k celostátní iniciativě </w:t>
      </w:r>
      <w:r w:rsidRPr="530A03C6" w:rsidR="530A03C6">
        <w:rPr>
          <w:rFonts w:ascii="Arial" w:hAnsi="Arial" w:eastAsia="Arial" w:cs="Arial"/>
          <w:b w:val="1"/>
          <w:bCs w:val="1"/>
          <w:i w:val="1"/>
          <w:iCs w:val="1"/>
          <w:noProof/>
          <w:sz w:val="24"/>
          <w:szCs w:val="24"/>
          <w:lang w:val="cs"/>
        </w:rPr>
        <w:t>Psaní od srdce</w:t>
      </w:r>
      <w:r w:rsidRPr="530A03C6" w:rsidR="530A03C6">
        <w:rPr>
          <w:rFonts w:ascii="Arial" w:hAnsi="Arial" w:eastAsia="Arial" w:cs="Arial"/>
          <w:b w:val="1"/>
          <w:bCs w:val="1"/>
          <w:noProof/>
          <w:sz w:val="24"/>
          <w:szCs w:val="24"/>
          <w:lang w:val="cs"/>
        </w:rPr>
        <w:t>, jejímž cílem je potěšit seniory ručně psanými dopisy a upozornit na důležitost mezigeneračního porozumění i drobných projevů lidské blízkosti.</w:t>
      </w:r>
      <w:r w:rsidRPr="530A03C6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 </w:t>
      </w:r>
    </w:p>
    <w:p w:rsidR="1486921F" w:rsidP="2F4DC330" w:rsidRDefault="1486921F" w14:paraId="10363EE3" w14:textId="4CD6943F">
      <w:pPr>
        <w:spacing w:before="240" w:beforeAutospacing="off" w:after="240" w:afterAutospacing="off"/>
      </w:pPr>
      <w:r w:rsidRPr="2F4DC330" w:rsidR="06F82518">
        <w:rPr>
          <w:rFonts w:ascii="Arial" w:hAnsi="Arial" w:eastAsia="Arial" w:cs="Arial"/>
          <w:noProof/>
          <w:sz w:val="24"/>
          <w:szCs w:val="24"/>
          <w:lang w:val="cs"/>
        </w:rPr>
        <w:t>Projekt probíhá od 27. dubna do 18. května a zapojit se může každý, kdo chce udělat něco hezkého pro starší lidi ve svém okolí.</w:t>
      </w:r>
    </w:p>
    <w:p w:rsidR="1486921F" w:rsidP="2F4DC330" w:rsidRDefault="1486921F" w14:paraId="0C0574BE" w14:textId="778C0C09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cs"/>
        </w:rPr>
      </w:pPr>
      <w:r w:rsidRPr="530A03C6" w:rsidR="530A03C6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>„I obyčejný dopis může být pro naše klienty důležitým impulsem – ukazuje jim, že na ně někdo myslí, že jejich život a zkušenosti mají pro někoho význam,“</w:t>
      </w:r>
      <w:r w:rsidRPr="530A03C6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 říká provozní ředitelka SeneCura Věra Husáková.</w:t>
      </w:r>
      <w:r w:rsidRPr="530A03C6" w:rsidR="530A03C6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 xml:space="preserve"> „Proto jsme se do projektu s radostí zapojili. Moc si vážíme každého, kdo najde čas napsat pár řádek,“</w:t>
      </w:r>
      <w:r w:rsidRPr="530A03C6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 dodává.</w:t>
      </w:r>
    </w:p>
    <w:p w:rsidR="1486921F" w:rsidP="2F4DC330" w:rsidRDefault="1486921F" w14:paraId="194C2B24" w14:textId="46B99E0C">
      <w:pPr>
        <w:spacing w:before="240" w:beforeAutospacing="off" w:after="240" w:afterAutospacing="off"/>
      </w:pPr>
      <w:r w:rsidRPr="530A03C6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Projekt </w:t>
      </w:r>
      <w:r w:rsidRPr="530A03C6" w:rsidR="530A03C6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>Psaní od srdce</w:t>
      </w:r>
      <w:r w:rsidRPr="530A03C6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, který pořádá Diakonie ČCE ve spolupráci s TV Nova, má za cíl rozdat tisíce dopisů prostřednictvím pečovatelek a pracovníků v sociálních službách nejen v domovech, ale i v domácí péči. </w:t>
      </w:r>
    </w:p>
    <w:p w:rsidR="1486921F" w:rsidP="2F4DC330" w:rsidRDefault="1486921F" w14:paraId="3A6F0A46" w14:textId="59FD5A7A">
      <w:pPr>
        <w:spacing w:before="240" w:beforeAutospacing="off" w:after="240" w:afterAutospacing="off"/>
      </w:pPr>
      <w:r w:rsidRPr="530A03C6" w:rsidR="530A03C6">
        <w:rPr>
          <w:rFonts w:ascii="Arial" w:hAnsi="Arial" w:eastAsia="Arial" w:cs="Arial"/>
          <w:noProof/>
          <w:sz w:val="24"/>
          <w:szCs w:val="24"/>
          <w:lang w:val="cs"/>
        </w:rPr>
        <w:t>Přidat se mohou i školy a školky. Děti mohou nejen psát dopisy, ale i tvořit obrázky.</w:t>
      </w:r>
    </w:p>
    <w:p w:rsidR="1486921F" w:rsidP="2F4DC330" w:rsidRDefault="1486921F" w14:paraId="59E61F44" w14:textId="7748B109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cs"/>
        </w:rPr>
      </w:pPr>
      <w:r w:rsidRPr="2F4DC330" w:rsidR="06F82518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 xml:space="preserve">„Nejde jen o dopisy. Jde o propojení </w:t>
      </w:r>
      <w:r w:rsidRPr="2F4DC330" w:rsidR="769C4CE5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>generací a různých světů</w:t>
      </w:r>
      <w:r w:rsidRPr="2F4DC330" w:rsidR="06F82518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 xml:space="preserve">, které si mají co nabídnout. Věříme, že tento projekt v lidech probouzí ochotu dělat malé dobré skutky, které mají </w:t>
      </w:r>
      <w:r w:rsidRPr="2F4DC330" w:rsidR="223E2FB0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>ale obrovský</w:t>
      </w:r>
      <w:r w:rsidRPr="2F4DC330" w:rsidR="06F82518">
        <w:rPr>
          <w:rFonts w:ascii="Arial" w:hAnsi="Arial" w:eastAsia="Arial" w:cs="Arial"/>
          <w:i w:val="1"/>
          <w:iCs w:val="1"/>
          <w:noProof/>
          <w:sz w:val="24"/>
          <w:szCs w:val="24"/>
          <w:lang w:val="cs"/>
        </w:rPr>
        <w:t xml:space="preserve"> dopad,“ </w:t>
      </w:r>
      <w:r w:rsidRPr="2F4DC330" w:rsidR="06F82518">
        <w:rPr>
          <w:rFonts w:ascii="Arial" w:hAnsi="Arial" w:eastAsia="Arial" w:cs="Arial"/>
          <w:noProof/>
          <w:sz w:val="24"/>
          <w:szCs w:val="24"/>
          <w:lang w:val="cs"/>
        </w:rPr>
        <w:t>d</w:t>
      </w:r>
      <w:r w:rsidRPr="2F4DC330" w:rsidR="654B5708">
        <w:rPr>
          <w:rFonts w:ascii="Arial" w:hAnsi="Arial" w:eastAsia="Arial" w:cs="Arial"/>
          <w:noProof/>
          <w:sz w:val="24"/>
          <w:szCs w:val="24"/>
          <w:lang w:val="cs"/>
        </w:rPr>
        <w:t>oplňuje</w:t>
      </w:r>
      <w:r w:rsidRPr="2F4DC330" w:rsidR="06F82518">
        <w:rPr>
          <w:rFonts w:ascii="Arial" w:hAnsi="Arial" w:eastAsia="Arial" w:cs="Arial"/>
          <w:noProof/>
          <w:sz w:val="24"/>
          <w:szCs w:val="24"/>
          <w:lang w:val="cs"/>
        </w:rPr>
        <w:t xml:space="preserve"> </w:t>
      </w:r>
      <w:r w:rsidRPr="2F4DC330" w:rsidR="5C5172A6">
        <w:rPr>
          <w:rFonts w:ascii="Arial" w:hAnsi="Arial" w:eastAsia="Arial" w:cs="Arial"/>
          <w:noProof/>
          <w:sz w:val="24"/>
          <w:szCs w:val="24"/>
          <w:lang w:val="cs"/>
        </w:rPr>
        <w:t>Věra</w:t>
      </w:r>
      <w:r w:rsidRPr="2F4DC330" w:rsidR="06F82518">
        <w:rPr>
          <w:rFonts w:ascii="Arial" w:hAnsi="Arial" w:eastAsia="Arial" w:cs="Arial"/>
          <w:noProof/>
          <w:sz w:val="24"/>
          <w:szCs w:val="24"/>
          <w:lang w:val="cs"/>
        </w:rPr>
        <w:t xml:space="preserve"> Husáková.</w:t>
      </w:r>
    </w:p>
    <w:p w:rsidR="1486921F" w:rsidP="2F4DC330" w:rsidRDefault="1486921F" w14:paraId="414886C8" w14:textId="743A023F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cs"/>
        </w:rPr>
      </w:pPr>
      <w:r w:rsidRPr="2C0F0204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Dopis pro klienty devíti domovů SeneCura, které se do projektu zapojily, lze poslat do 18. </w:t>
      </w:r>
      <w:r w:rsidRPr="2C0F0204" w:rsidR="5B642FC9">
        <w:rPr>
          <w:rFonts w:ascii="Arial" w:hAnsi="Arial" w:eastAsia="Arial" w:cs="Arial"/>
          <w:noProof/>
          <w:sz w:val="24"/>
          <w:szCs w:val="24"/>
          <w:lang w:val="cs"/>
        </w:rPr>
        <w:t>k</w:t>
      </w:r>
      <w:r w:rsidRPr="2C0F0204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větna. Aktuálně je v projektu zapojeno 311 zařízení napříč Českou republikou a přes 5 000 pisatelů a pisatelek, kteří seniory potěší. Více informací na </w:t>
      </w:r>
      <w:hyperlink r:id="Rc3fbc2c4953446d6">
        <w:r w:rsidRPr="2C0F0204" w:rsidR="530A03C6">
          <w:rPr>
            <w:rStyle w:val="Hypertextovodkaz"/>
            <w:rFonts w:ascii="Arial" w:hAnsi="Arial" w:eastAsia="Arial" w:cs="Arial"/>
            <w:noProof/>
            <w:sz w:val="24"/>
            <w:szCs w:val="24"/>
            <w:lang w:val="cs"/>
          </w:rPr>
          <w:t>www.psaniodsrdce.cz</w:t>
        </w:r>
      </w:hyperlink>
      <w:r w:rsidRPr="2C0F0204" w:rsidR="530A03C6">
        <w:rPr>
          <w:rFonts w:ascii="Arial" w:hAnsi="Arial" w:eastAsia="Arial" w:cs="Arial"/>
          <w:noProof/>
          <w:sz w:val="24"/>
          <w:szCs w:val="24"/>
          <w:lang w:val="cs"/>
        </w:rPr>
        <w:t xml:space="preserve"> </w:t>
      </w:r>
    </w:p>
    <w:p w:rsidR="6CDFCD02" w:rsidP="17E63189" w:rsidRDefault="6772BA27" w14:paraId="1037CD74" w14:textId="7F58275B">
      <w:pPr>
        <w:spacing w:line="276" w:lineRule="auto"/>
        <w:ind w:left="-1"/>
        <w:rPr>
          <w:rFonts w:ascii="Arial" w:hAnsi="Arial" w:eastAsia="Arial" w:cs="Arial"/>
          <w:noProof/>
          <w:color w:val="000000" w:themeColor="text1" w:themeTint="FF" w:themeShade="FF"/>
        </w:rPr>
      </w:pPr>
      <w:r w:rsidRPr="2B547F95" w:rsidR="70C7A50D">
        <w:rPr>
          <w:rFonts w:ascii="Arial" w:hAnsi="Arial" w:eastAsia="Arial" w:cs="Arial"/>
          <w:noProof/>
          <w:color w:val="auto"/>
          <w:lang w:val="cs"/>
        </w:rPr>
        <w:t>–––––––––––––––––––––––––––––––––––––––––––––––––––––––––––––</w:t>
      </w:r>
      <w:r w:rsidRPr="2B547F95" w:rsidR="70C7A50D">
        <w:rPr>
          <w:rFonts w:ascii="Arial" w:hAnsi="Arial" w:eastAsia="Arial" w:cs="Arial"/>
          <w:noProof/>
          <w:color w:val="auto"/>
          <w:lang w:val="cs"/>
        </w:rPr>
        <w:t>––––––––</w:t>
      </w:r>
    </w:p>
    <w:p w:rsidR="6CDFCD02" w:rsidP="17E63189" w:rsidRDefault="6CDFCD02" w14:paraId="511D51AA" w14:textId="5CD9D895" w14:noSpellErr="1">
      <w:pPr>
        <w:spacing w:line="276" w:lineRule="auto"/>
        <w:ind w:hanging="1"/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</w:pP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>Skupina SeneCura v Česk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fr"/>
        </w:rPr>
        <w:t xml:space="preserve">é 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 xml:space="preserve">republice je s více než 2 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>2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 xml:space="preserve">00 lůžky předním poskytovatelem a zaměstnavatelem v 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fr"/>
        </w:rPr>
        <w:t>soci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fr"/>
        </w:rPr>
        <w:t xml:space="preserve">é 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>skupiny. Stejně důležitá je pro ná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fr"/>
        </w:rPr>
        <w:t>s i p</w:t>
      </w: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>éče o zaměstnance.</w:t>
      </w:r>
    </w:p>
    <w:p w:rsidR="6CDFCD02" w:rsidP="17E63189" w:rsidRDefault="6CDFCD02" w14:paraId="1A3EB447" w14:textId="77777777" w14:noSpellErr="1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</w:pPr>
      <w:r w:rsidRPr="2B547F95" w:rsidR="70C7A50D">
        <w:rPr>
          <w:rFonts w:ascii="Arial" w:hAnsi="Arial" w:eastAsia="Arial" w:cs="Arial"/>
          <w:noProof/>
          <w:color w:val="auto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94ead0be44aa4d81">
        <w:r w:rsidRPr="2B547F95" w:rsidR="70C7A50D">
          <w:rPr>
            <w:rStyle w:val="Hypertextovodkaz"/>
            <w:rFonts w:ascii="Arial" w:hAnsi="Arial" w:eastAsia="Arial" w:cs="Arial"/>
            <w:noProof/>
            <w:color w:val="auto"/>
            <w:sz w:val="20"/>
            <w:szCs w:val="20"/>
            <w:lang w:val="cs"/>
          </w:rPr>
          <w:t>www.senecura.cz</w:t>
        </w:r>
      </w:hyperlink>
    </w:p>
    <w:p w:rsidR="6423B598" w:rsidP="70C7A50D" w:rsidRDefault="6423B598" w14:paraId="02EB378F" w14:textId="77777777" w14:noSpellErr="1">
      <w:pPr>
        <w:rPr>
          <w:rFonts w:ascii="Arial" w:hAnsi="Arial" w:eastAsia="Arial" w:cs="Arial"/>
          <w:noProof/>
          <w:color w:val="auto"/>
        </w:rPr>
      </w:pPr>
    </w:p>
    <w:p w:rsidR="00AB5615" w:rsidP="70C7A50D" w:rsidRDefault="00AB5615" w14:paraId="267EB048" w14:textId="77777777" w14:noSpellErr="1">
      <w:pPr>
        <w:rPr>
          <w:rFonts w:ascii="Arial" w:hAnsi="Arial" w:eastAsia="Arial" w:cs="Arial"/>
          <w:noProof/>
          <w:color w:val="auto"/>
        </w:rPr>
      </w:pPr>
    </w:p>
    <w:sectPr w:rsidR="00AB56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5480"/>
    <w:multiLevelType w:val="hybridMultilevel"/>
    <w:tmpl w:val="F34674A2"/>
    <w:lvl w:ilvl="0" w:tplc="AA7CE76A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966A540"/>
    <w:multiLevelType w:val="hybridMultilevel"/>
    <w:tmpl w:val="10443DF0"/>
    <w:lvl w:ilvl="0" w:tplc="6DA6FC64">
      <w:start w:val="1"/>
      <w:numFmt w:val="decimal"/>
      <w:lvlText w:val="%1."/>
      <w:lvlJc w:val="left"/>
      <w:pPr>
        <w:ind w:left="720" w:hanging="360"/>
      </w:pPr>
    </w:lvl>
    <w:lvl w:ilvl="1" w:tplc="33CEC368">
      <w:start w:val="1"/>
      <w:numFmt w:val="lowerLetter"/>
      <w:lvlText w:val="%2."/>
      <w:lvlJc w:val="left"/>
      <w:pPr>
        <w:ind w:left="1440" w:hanging="360"/>
      </w:pPr>
    </w:lvl>
    <w:lvl w:ilvl="2" w:tplc="15B8810C">
      <w:start w:val="1"/>
      <w:numFmt w:val="lowerRoman"/>
      <w:lvlText w:val="%3."/>
      <w:lvlJc w:val="right"/>
      <w:pPr>
        <w:ind w:left="2160" w:hanging="180"/>
      </w:pPr>
    </w:lvl>
    <w:lvl w:ilvl="3" w:tplc="443034C2">
      <w:start w:val="1"/>
      <w:numFmt w:val="decimal"/>
      <w:lvlText w:val="%4."/>
      <w:lvlJc w:val="left"/>
      <w:pPr>
        <w:ind w:left="2880" w:hanging="360"/>
      </w:pPr>
    </w:lvl>
    <w:lvl w:ilvl="4" w:tplc="85CAF9FA">
      <w:start w:val="1"/>
      <w:numFmt w:val="lowerLetter"/>
      <w:lvlText w:val="%5."/>
      <w:lvlJc w:val="left"/>
      <w:pPr>
        <w:ind w:left="3600" w:hanging="360"/>
      </w:pPr>
    </w:lvl>
    <w:lvl w:ilvl="5" w:tplc="9AAAD5B6">
      <w:start w:val="1"/>
      <w:numFmt w:val="lowerRoman"/>
      <w:lvlText w:val="%6."/>
      <w:lvlJc w:val="right"/>
      <w:pPr>
        <w:ind w:left="4320" w:hanging="180"/>
      </w:pPr>
    </w:lvl>
    <w:lvl w:ilvl="6" w:tplc="2ED4CBAA">
      <w:start w:val="1"/>
      <w:numFmt w:val="decimal"/>
      <w:lvlText w:val="%7."/>
      <w:lvlJc w:val="left"/>
      <w:pPr>
        <w:ind w:left="5040" w:hanging="360"/>
      </w:pPr>
    </w:lvl>
    <w:lvl w:ilvl="7" w:tplc="B372D028">
      <w:start w:val="1"/>
      <w:numFmt w:val="lowerLetter"/>
      <w:lvlText w:val="%8."/>
      <w:lvlJc w:val="left"/>
      <w:pPr>
        <w:ind w:left="5760" w:hanging="360"/>
      </w:pPr>
    </w:lvl>
    <w:lvl w:ilvl="8" w:tplc="2FECF2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74F5"/>
    <w:multiLevelType w:val="hybridMultilevel"/>
    <w:tmpl w:val="428C52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4222980">
    <w:abstractNumId w:val="1"/>
  </w:num>
  <w:num w:numId="2" w16cid:durableId="160971458">
    <w:abstractNumId w:val="2"/>
  </w:num>
  <w:num w:numId="3" w16cid:durableId="13941610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1B500"/>
    <w:rsid w:val="00112355"/>
    <w:rsid w:val="001B5444"/>
    <w:rsid w:val="001C0E5D"/>
    <w:rsid w:val="002213C6"/>
    <w:rsid w:val="00303CB9"/>
    <w:rsid w:val="0034E03F"/>
    <w:rsid w:val="004508C6"/>
    <w:rsid w:val="006A62AC"/>
    <w:rsid w:val="006B1A57"/>
    <w:rsid w:val="00787802"/>
    <w:rsid w:val="007C0F5D"/>
    <w:rsid w:val="00842C4B"/>
    <w:rsid w:val="00AB5615"/>
    <w:rsid w:val="00CE125F"/>
    <w:rsid w:val="00DB56ED"/>
    <w:rsid w:val="00E41B2B"/>
    <w:rsid w:val="01538A4B"/>
    <w:rsid w:val="027C9B43"/>
    <w:rsid w:val="02B71266"/>
    <w:rsid w:val="02C528F7"/>
    <w:rsid w:val="02EEE1A1"/>
    <w:rsid w:val="0381B500"/>
    <w:rsid w:val="0395547E"/>
    <w:rsid w:val="03BCE5BE"/>
    <w:rsid w:val="048101E7"/>
    <w:rsid w:val="04B9AE02"/>
    <w:rsid w:val="04F64085"/>
    <w:rsid w:val="0565F703"/>
    <w:rsid w:val="05D66350"/>
    <w:rsid w:val="06CE102D"/>
    <w:rsid w:val="06F82518"/>
    <w:rsid w:val="06FF02DC"/>
    <w:rsid w:val="073A67FE"/>
    <w:rsid w:val="07A4BDB2"/>
    <w:rsid w:val="096AEF62"/>
    <w:rsid w:val="0A1BA2DF"/>
    <w:rsid w:val="0A1C986F"/>
    <w:rsid w:val="0A6FC010"/>
    <w:rsid w:val="0B5219E2"/>
    <w:rsid w:val="0B58D8C8"/>
    <w:rsid w:val="0B70C90D"/>
    <w:rsid w:val="0B778144"/>
    <w:rsid w:val="0B89967A"/>
    <w:rsid w:val="0C31461F"/>
    <w:rsid w:val="0D07BC4F"/>
    <w:rsid w:val="0D75B74F"/>
    <w:rsid w:val="0DEB2A89"/>
    <w:rsid w:val="0E781D68"/>
    <w:rsid w:val="1011A2AD"/>
    <w:rsid w:val="10CB058B"/>
    <w:rsid w:val="124FDAE8"/>
    <w:rsid w:val="12A26A09"/>
    <w:rsid w:val="12FA699F"/>
    <w:rsid w:val="13439C07"/>
    <w:rsid w:val="13D04CF6"/>
    <w:rsid w:val="1419C5CD"/>
    <w:rsid w:val="1486921F"/>
    <w:rsid w:val="1495508E"/>
    <w:rsid w:val="14F7D753"/>
    <w:rsid w:val="1517E516"/>
    <w:rsid w:val="164A68B5"/>
    <w:rsid w:val="169E3347"/>
    <w:rsid w:val="17E63189"/>
    <w:rsid w:val="1988212F"/>
    <w:rsid w:val="19D84560"/>
    <w:rsid w:val="1B67AFA7"/>
    <w:rsid w:val="1BC79702"/>
    <w:rsid w:val="1C383CC9"/>
    <w:rsid w:val="1CB03041"/>
    <w:rsid w:val="1D155041"/>
    <w:rsid w:val="1D8157EF"/>
    <w:rsid w:val="1D9C752A"/>
    <w:rsid w:val="1DE3BADE"/>
    <w:rsid w:val="1EF4EDEF"/>
    <w:rsid w:val="1F2734CA"/>
    <w:rsid w:val="202D2978"/>
    <w:rsid w:val="203127AF"/>
    <w:rsid w:val="20A4B8BF"/>
    <w:rsid w:val="2125025F"/>
    <w:rsid w:val="21287DE1"/>
    <w:rsid w:val="219202CD"/>
    <w:rsid w:val="21B2447E"/>
    <w:rsid w:val="21D2B802"/>
    <w:rsid w:val="223E2FB0"/>
    <w:rsid w:val="232DD4DD"/>
    <w:rsid w:val="23626B46"/>
    <w:rsid w:val="243507EF"/>
    <w:rsid w:val="249D234E"/>
    <w:rsid w:val="24B4CE74"/>
    <w:rsid w:val="250D3AD6"/>
    <w:rsid w:val="263B6AEC"/>
    <w:rsid w:val="26CEF6C9"/>
    <w:rsid w:val="26F7615A"/>
    <w:rsid w:val="2700F06A"/>
    <w:rsid w:val="2715BB44"/>
    <w:rsid w:val="280A1C6F"/>
    <w:rsid w:val="284514DC"/>
    <w:rsid w:val="28F05CBF"/>
    <w:rsid w:val="2919ED79"/>
    <w:rsid w:val="293CB1D5"/>
    <w:rsid w:val="295A0B05"/>
    <w:rsid w:val="299D0D0E"/>
    <w:rsid w:val="2A7398DB"/>
    <w:rsid w:val="2B547F95"/>
    <w:rsid w:val="2B883272"/>
    <w:rsid w:val="2BD1B248"/>
    <w:rsid w:val="2C0F0204"/>
    <w:rsid w:val="2C24D070"/>
    <w:rsid w:val="2D520C2F"/>
    <w:rsid w:val="2D957AF0"/>
    <w:rsid w:val="2D96743D"/>
    <w:rsid w:val="2E2DB05A"/>
    <w:rsid w:val="2E7136B6"/>
    <w:rsid w:val="2F4DC330"/>
    <w:rsid w:val="2F520F98"/>
    <w:rsid w:val="2F77D2D7"/>
    <w:rsid w:val="2F9420C0"/>
    <w:rsid w:val="2FA48DD6"/>
    <w:rsid w:val="2FEA88A2"/>
    <w:rsid w:val="2FECAF73"/>
    <w:rsid w:val="3009AFC9"/>
    <w:rsid w:val="30FA3B44"/>
    <w:rsid w:val="31FCF8CA"/>
    <w:rsid w:val="324EE2B6"/>
    <w:rsid w:val="32B17E40"/>
    <w:rsid w:val="32BEFA2D"/>
    <w:rsid w:val="33116DB6"/>
    <w:rsid w:val="3373B7A4"/>
    <w:rsid w:val="3391D6DD"/>
    <w:rsid w:val="33B46AF3"/>
    <w:rsid w:val="34924178"/>
    <w:rsid w:val="34985A0A"/>
    <w:rsid w:val="349F2150"/>
    <w:rsid w:val="359C21DE"/>
    <w:rsid w:val="35F6148F"/>
    <w:rsid w:val="36E30373"/>
    <w:rsid w:val="374CC206"/>
    <w:rsid w:val="37756281"/>
    <w:rsid w:val="3881D672"/>
    <w:rsid w:val="3886D231"/>
    <w:rsid w:val="3968218F"/>
    <w:rsid w:val="3A54F5D0"/>
    <w:rsid w:val="3ADA2864"/>
    <w:rsid w:val="3AFA3845"/>
    <w:rsid w:val="3C1607E0"/>
    <w:rsid w:val="3C16BD82"/>
    <w:rsid w:val="3D5FE3C7"/>
    <w:rsid w:val="3D8D4422"/>
    <w:rsid w:val="3E1395FA"/>
    <w:rsid w:val="3E3DFB1B"/>
    <w:rsid w:val="3E63E8FF"/>
    <w:rsid w:val="3E67BF9C"/>
    <w:rsid w:val="3F3447B1"/>
    <w:rsid w:val="410BA142"/>
    <w:rsid w:val="41622C12"/>
    <w:rsid w:val="41C92B62"/>
    <w:rsid w:val="42E0DACE"/>
    <w:rsid w:val="435DE599"/>
    <w:rsid w:val="4371751C"/>
    <w:rsid w:val="44494D66"/>
    <w:rsid w:val="453A6F66"/>
    <w:rsid w:val="456A022F"/>
    <w:rsid w:val="46A50515"/>
    <w:rsid w:val="46B4A64A"/>
    <w:rsid w:val="46FCC034"/>
    <w:rsid w:val="47300418"/>
    <w:rsid w:val="4748665B"/>
    <w:rsid w:val="4831D383"/>
    <w:rsid w:val="48B84BA3"/>
    <w:rsid w:val="48C1263F"/>
    <w:rsid w:val="4A815CE1"/>
    <w:rsid w:val="4AB8D6EA"/>
    <w:rsid w:val="4B0ABEA9"/>
    <w:rsid w:val="4B7A244F"/>
    <w:rsid w:val="4CB49423"/>
    <w:rsid w:val="4D275CAD"/>
    <w:rsid w:val="4E3F89E3"/>
    <w:rsid w:val="4E7300D3"/>
    <w:rsid w:val="4F6FC412"/>
    <w:rsid w:val="4F9A58EF"/>
    <w:rsid w:val="500ED121"/>
    <w:rsid w:val="5011DCF0"/>
    <w:rsid w:val="50490B8D"/>
    <w:rsid w:val="50B84D6A"/>
    <w:rsid w:val="516B4559"/>
    <w:rsid w:val="51B3CD1F"/>
    <w:rsid w:val="51E363C8"/>
    <w:rsid w:val="51F75E27"/>
    <w:rsid w:val="52D6341D"/>
    <w:rsid w:val="52EC94D6"/>
    <w:rsid w:val="52F44D43"/>
    <w:rsid w:val="530A03C6"/>
    <w:rsid w:val="534340C9"/>
    <w:rsid w:val="53C2BA9B"/>
    <w:rsid w:val="543481C4"/>
    <w:rsid w:val="543EB86F"/>
    <w:rsid w:val="55432233"/>
    <w:rsid w:val="55AEF6E9"/>
    <w:rsid w:val="570EC008"/>
    <w:rsid w:val="58226A25"/>
    <w:rsid w:val="5844A8F5"/>
    <w:rsid w:val="5849C3BD"/>
    <w:rsid w:val="58AFBE08"/>
    <w:rsid w:val="59121565"/>
    <w:rsid w:val="5991B06D"/>
    <w:rsid w:val="5ABB586F"/>
    <w:rsid w:val="5B642FC9"/>
    <w:rsid w:val="5C5172A6"/>
    <w:rsid w:val="5DD16728"/>
    <w:rsid w:val="5DD90FCF"/>
    <w:rsid w:val="5E01F015"/>
    <w:rsid w:val="5E977FA1"/>
    <w:rsid w:val="61099588"/>
    <w:rsid w:val="61ADEDE6"/>
    <w:rsid w:val="62BC2591"/>
    <w:rsid w:val="638D19E3"/>
    <w:rsid w:val="640B584C"/>
    <w:rsid w:val="6423B598"/>
    <w:rsid w:val="654B5708"/>
    <w:rsid w:val="66C1EEE7"/>
    <w:rsid w:val="6710E96D"/>
    <w:rsid w:val="673883C2"/>
    <w:rsid w:val="6772BA27"/>
    <w:rsid w:val="68230B46"/>
    <w:rsid w:val="69278070"/>
    <w:rsid w:val="699DA3EB"/>
    <w:rsid w:val="6B8955C4"/>
    <w:rsid w:val="6BE2EF37"/>
    <w:rsid w:val="6C138AB2"/>
    <w:rsid w:val="6CDFCD02"/>
    <w:rsid w:val="6D3F5AD1"/>
    <w:rsid w:val="6DD0F1B0"/>
    <w:rsid w:val="6F12C72B"/>
    <w:rsid w:val="6F8238A9"/>
    <w:rsid w:val="6FD857F2"/>
    <w:rsid w:val="70BA4DBA"/>
    <w:rsid w:val="70C7A50D"/>
    <w:rsid w:val="71223E1B"/>
    <w:rsid w:val="7161B291"/>
    <w:rsid w:val="71680ABE"/>
    <w:rsid w:val="719C4012"/>
    <w:rsid w:val="72030A1F"/>
    <w:rsid w:val="72DD00CC"/>
    <w:rsid w:val="72E97EE7"/>
    <w:rsid w:val="736B739A"/>
    <w:rsid w:val="73F6CB3C"/>
    <w:rsid w:val="7428849F"/>
    <w:rsid w:val="74ECD46B"/>
    <w:rsid w:val="753A5F68"/>
    <w:rsid w:val="75D23B15"/>
    <w:rsid w:val="76609D9D"/>
    <w:rsid w:val="769C4CE5"/>
    <w:rsid w:val="78B38DF7"/>
    <w:rsid w:val="7942EEC4"/>
    <w:rsid w:val="79C4D3CC"/>
    <w:rsid w:val="7A186A6B"/>
    <w:rsid w:val="7A1D468B"/>
    <w:rsid w:val="7A70AE94"/>
    <w:rsid w:val="7C18AC35"/>
    <w:rsid w:val="7C677F19"/>
    <w:rsid w:val="7CC4597C"/>
    <w:rsid w:val="7CED9D05"/>
    <w:rsid w:val="7D162646"/>
    <w:rsid w:val="7D5B8409"/>
    <w:rsid w:val="7DA78812"/>
    <w:rsid w:val="7DC9C5B2"/>
    <w:rsid w:val="7E869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500"/>
  <w15:chartTrackingRefBased/>
  <w15:docId w15:val="{339C581B-2190-4DF8-953C-00AA1B3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styleId="NzevChar" w:customStyle="1">
    <w:name w:val="Název Char"/>
    <w:basedOn w:val="Standardnpsmoodstavce"/>
    <w:link w:val="Nzev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styleId="CittChar" w:customStyle="1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VrazncittChar" w:customStyle="1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66C1EEE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C4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42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hyperlink" Target="http://www.senecura.cz/" TargetMode="External" Id="R94ead0be44aa4d81" /><Relationship Type="http://schemas.openxmlformats.org/officeDocument/2006/relationships/image" Target="/media/image3.png" Id="R742228e47d5a4730" /><Relationship Type="http://schemas.openxmlformats.org/officeDocument/2006/relationships/hyperlink" Target="https://www.psaniodsrdce.cz" TargetMode="External" Id="Rc3fbc2c4953446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A528-79C9-4AC6-8A14-CEB30AA9226B}"/>
</file>

<file path=customXml/itemProps4.xml><?xml version="1.0" encoding="utf-8"?>
<ds:datastoreItem xmlns:ds="http://schemas.openxmlformats.org/officeDocument/2006/customXml" ds:itemID="{F90B8D61-3308-483B-9BE2-83FC24224D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37</revision>
  <dcterms:created xsi:type="dcterms:W3CDTF">2024-10-17T10:25:00.0000000Z</dcterms:created>
  <dcterms:modified xsi:type="dcterms:W3CDTF">2025-05-15T13:52:11.3603775Z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